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044B2D" w:rsidRDefault="00044B2D">
      <w:pPr>
        <w:jc w:val="center"/>
        <w:rPr>
          <w:b/>
          <w:sz w:val="28"/>
          <w:szCs w:val="28"/>
        </w:rPr>
      </w:pP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044B2D" w:rsidRDefault="00044B2D">
      <w:pPr>
        <w:jc w:val="center"/>
        <w:rPr>
          <w:b/>
          <w:sz w:val="28"/>
          <w:szCs w:val="28"/>
        </w:rPr>
      </w:pPr>
    </w:p>
    <w:p w:rsidR="00044B2D" w:rsidRDefault="00ED5D3B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044B2D" w:rsidRDefault="00ED5D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Проректор по учебной                                                  </w:t>
      </w:r>
    </w:p>
    <w:p w:rsidR="00044B2D" w:rsidRDefault="00ED5D3B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и методической работе                                             </w:t>
      </w:r>
    </w:p>
    <w:p w:rsidR="00044B2D" w:rsidRDefault="00ED5D3B">
      <w:pPr>
        <w:spacing w:line="360" w:lineRule="auto"/>
        <w:ind w:right="-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________Е.А. Каменева     </w:t>
      </w:r>
    </w:p>
    <w:p w:rsidR="00044B2D" w:rsidRDefault="00ED5D3B">
      <w:pPr>
        <w:spacing w:line="360" w:lineRule="auto"/>
        <w:ind w:right="-284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D40CE1">
        <w:rPr>
          <w:sz w:val="28"/>
          <w:szCs w:val="28"/>
        </w:rPr>
        <w:t>01.12.2023 г.</w:t>
      </w:r>
      <w:r>
        <w:rPr>
          <w:sz w:val="28"/>
          <w:szCs w:val="28"/>
        </w:rPr>
        <w:t xml:space="preserve">      </w:t>
      </w:r>
    </w:p>
    <w:p w:rsidR="00044B2D" w:rsidRDefault="00044B2D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044B2D" w:rsidRDefault="00ED5D3B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Коротеев М.В.</w:t>
      </w:r>
    </w:p>
    <w:p w:rsidR="00044B2D" w:rsidRDefault="00044B2D">
      <w:pPr>
        <w:jc w:val="center"/>
        <w:rPr>
          <w:b/>
          <w:sz w:val="28"/>
          <w:szCs w:val="28"/>
        </w:rPr>
      </w:pP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Теория алгоритмов</w:t>
      </w:r>
    </w:p>
    <w:p w:rsidR="00044B2D" w:rsidRDefault="00044B2D">
      <w:pPr>
        <w:jc w:val="center"/>
        <w:rPr>
          <w:sz w:val="28"/>
          <w:szCs w:val="28"/>
        </w:rPr>
      </w:pPr>
    </w:p>
    <w:p w:rsidR="00044B2D" w:rsidRDefault="00ED5D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44B2D" w:rsidRDefault="00044B2D">
      <w:pPr>
        <w:jc w:val="center"/>
        <w:rPr>
          <w:b/>
          <w:smallCaps/>
          <w:sz w:val="28"/>
          <w:szCs w:val="28"/>
        </w:rPr>
      </w:pPr>
    </w:p>
    <w:p w:rsidR="00044B2D" w:rsidRDefault="00ED5D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044B2D" w:rsidRDefault="00ED5D3B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:rsidR="00044B2D" w:rsidRDefault="00ED5D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 «Инженерия данных», </w:t>
      </w:r>
    </w:p>
    <w:p w:rsidR="00044B2D" w:rsidRDefault="00A534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D5D3B">
        <w:rPr>
          <w:sz w:val="28"/>
          <w:szCs w:val="28"/>
        </w:rPr>
        <w:t>ОП «Цифровые платформы управления предприятиями»</w:t>
      </w:r>
    </w:p>
    <w:p w:rsidR="00044B2D" w:rsidRDefault="00044B2D">
      <w:pPr>
        <w:jc w:val="center"/>
        <w:rPr>
          <w:sz w:val="28"/>
          <w:szCs w:val="28"/>
        </w:rPr>
      </w:pPr>
    </w:p>
    <w:p w:rsidR="00044B2D" w:rsidRDefault="00044B2D">
      <w:pPr>
        <w:rPr>
          <w:sz w:val="28"/>
          <w:szCs w:val="28"/>
        </w:rPr>
      </w:pPr>
    </w:p>
    <w:p w:rsidR="00044B2D" w:rsidRDefault="00044B2D">
      <w:pPr>
        <w:rPr>
          <w:sz w:val="28"/>
          <w:szCs w:val="28"/>
        </w:rPr>
      </w:pP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 xml:space="preserve">Рекомендовано Ученым советом 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>(протокол №38 от 23.11.2023 г.)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>Одобрено Советом учебно-научного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>Департамента анализа данных и машинного обучения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  <w:r w:rsidRPr="005716BD">
        <w:rPr>
          <w:i/>
          <w:sz w:val="28"/>
          <w:szCs w:val="28"/>
        </w:rPr>
        <w:t xml:space="preserve"> (протокол №9 от 31.10.2023 г.)</w:t>
      </w:r>
    </w:p>
    <w:p w:rsidR="005716BD" w:rsidRPr="005716BD" w:rsidRDefault="005716BD" w:rsidP="005716BD">
      <w:pPr>
        <w:jc w:val="center"/>
        <w:rPr>
          <w:i/>
          <w:sz w:val="28"/>
          <w:szCs w:val="28"/>
        </w:rPr>
      </w:pPr>
    </w:p>
    <w:p w:rsidR="00044B2D" w:rsidRDefault="00044B2D">
      <w:pPr>
        <w:jc w:val="center"/>
        <w:rPr>
          <w:b/>
          <w:sz w:val="28"/>
          <w:szCs w:val="28"/>
        </w:rPr>
      </w:pPr>
    </w:p>
    <w:p w:rsidR="0055189A" w:rsidRDefault="0055189A">
      <w:pPr>
        <w:jc w:val="center"/>
        <w:rPr>
          <w:b/>
          <w:sz w:val="28"/>
          <w:szCs w:val="28"/>
        </w:rPr>
      </w:pPr>
    </w:p>
    <w:p w:rsidR="00044B2D" w:rsidRDefault="00ED5D3B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044B2D" w:rsidRDefault="00044B2D">
      <w:pPr>
        <w:jc w:val="center"/>
        <w:rPr>
          <w:b/>
          <w:sz w:val="28"/>
          <w:szCs w:val="28"/>
        </w:rPr>
      </w:pPr>
    </w:p>
    <w:p w:rsidR="00044B2D" w:rsidRDefault="00ED5D3B" w:rsidP="00ED5D3B">
      <w:pPr>
        <w:spacing w:after="360"/>
        <w:jc w:val="center"/>
        <w:rPr>
          <w:b/>
          <w:sz w:val="28"/>
          <w:szCs w:val="28"/>
        </w:rPr>
      </w:pPr>
      <w:bookmarkStart w:id="0" w:name="_heading=h.1pxezwc" w:colFirst="0" w:colLast="0"/>
      <w:bookmarkEnd w:id="0"/>
      <w:r>
        <w:rPr>
          <w:b/>
          <w:sz w:val="28"/>
          <w:szCs w:val="28"/>
        </w:rPr>
        <w:lastRenderedPageBreak/>
        <w:t>Содержание</w:t>
      </w:r>
    </w:p>
    <w:sdt>
      <w:sdtPr>
        <w:id w:val="-1727140439"/>
        <w:docPartObj>
          <w:docPartGallery w:val="Table of Contents"/>
          <w:docPartUnique/>
        </w:docPartObj>
      </w:sdtPr>
      <w:sdtEndPr/>
      <w:sdtContent>
        <w:p w:rsidR="00044B2D" w:rsidRDefault="00ED5D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дисциплины…………………………………………………</w:t>
            </w:r>
            <w:r>
              <w:rPr>
                <w:sz w:val="28"/>
                <w:szCs w:val="28"/>
              </w:rPr>
              <w:tab/>
              <w:t>2</w:t>
            </w:r>
          </w:hyperlink>
        </w:p>
        <w:p w:rsidR="00044B2D" w:rsidRDefault="005D7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ED5D3B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ED5D3B">
              <w:rPr>
                <w:sz w:val="28"/>
                <w:szCs w:val="28"/>
              </w:rPr>
              <w:tab/>
              <w:t>2</w:t>
            </w:r>
          </w:hyperlink>
        </w:p>
        <w:p w:rsidR="00044B2D" w:rsidRDefault="005D7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ED5D3B">
              <w:rPr>
                <w:sz w:val="28"/>
                <w:szCs w:val="28"/>
              </w:rPr>
              <w:t>3. Место дисциплины в структуре образовательных программ…………….</w:t>
            </w:r>
            <w:r w:rsidR="00A53469">
              <w:rPr>
                <w:sz w:val="28"/>
                <w:szCs w:val="28"/>
              </w:rPr>
              <w:t>.3</w:t>
            </w:r>
          </w:hyperlink>
        </w:p>
        <w:p w:rsidR="00044B2D" w:rsidRDefault="005D7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ED5D3B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обучающихся…………………………………………………………..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3</w:t>
            </w:r>
          </w:hyperlink>
        </w:p>
        <w:p w:rsidR="00044B2D" w:rsidRDefault="005D7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ED5D3B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занятий…………………………………………………………………………..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4</w:t>
            </w:r>
          </w:hyperlink>
        </w:p>
        <w:p w:rsidR="00044B2D" w:rsidRDefault="005D7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ED5D3B">
              <w:rPr>
                <w:sz w:val="28"/>
                <w:szCs w:val="28"/>
              </w:rPr>
              <w:t>5.1. Содержание дисциплины………………………………………………..</w:t>
            </w:r>
            <w:r w:rsidR="00A53469">
              <w:rPr>
                <w:sz w:val="28"/>
                <w:szCs w:val="28"/>
              </w:rPr>
              <w:t>4</w:t>
            </w:r>
          </w:hyperlink>
        </w:p>
        <w:p w:rsidR="00044B2D" w:rsidRDefault="005D7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ED5D3B">
              <w:rPr>
                <w:sz w:val="28"/>
                <w:szCs w:val="28"/>
              </w:rPr>
              <w:t>5.2. Учебно-тематический план……………………………………………..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6</w:t>
            </w:r>
          </w:hyperlink>
        </w:p>
        <w:p w:rsidR="00044B2D" w:rsidRDefault="005D7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ED5D3B">
              <w:rPr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8</w:t>
            </w:r>
          </w:hyperlink>
        </w:p>
        <w:p w:rsidR="00044B2D" w:rsidRDefault="005D7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ED5D3B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9</w:t>
            </w:r>
          </w:hyperlink>
        </w:p>
        <w:p w:rsidR="00044B2D" w:rsidRDefault="005D7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ED5D3B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</w:t>
            </w:r>
            <w:r w:rsidR="00ED5D3B">
              <w:rPr>
                <w:sz w:val="28"/>
                <w:szCs w:val="28"/>
              </w:rPr>
              <w:tab/>
            </w:r>
            <w:r w:rsidR="00A53469">
              <w:rPr>
                <w:sz w:val="28"/>
                <w:szCs w:val="28"/>
              </w:rPr>
              <w:t>9</w:t>
            </w:r>
          </w:hyperlink>
        </w:p>
        <w:p w:rsidR="00044B2D" w:rsidRDefault="005D7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j2qqm3">
            <w:r w:rsidR="00ED5D3B">
              <w:rPr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ED5D3B">
              <w:rPr>
                <w:sz w:val="28"/>
                <w:szCs w:val="28"/>
              </w:rPr>
              <w:tab/>
              <w:t>11</w:t>
            </w:r>
          </w:hyperlink>
        </w:p>
        <w:p w:rsidR="00044B2D" w:rsidRDefault="005D7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ED5D3B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  <w:r w:rsidR="00ED5D3B">
              <w:rPr>
                <w:sz w:val="28"/>
                <w:szCs w:val="28"/>
              </w:rPr>
              <w:tab/>
              <w:t>1</w:t>
            </w:r>
            <w:r w:rsidR="00A53469">
              <w:rPr>
                <w:sz w:val="28"/>
                <w:szCs w:val="28"/>
              </w:rPr>
              <w:t>5</w:t>
            </w:r>
          </w:hyperlink>
        </w:p>
        <w:p w:rsidR="00044B2D" w:rsidRDefault="005D7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D5D3B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</w:t>
            </w:r>
            <w:r w:rsidR="00ED5D3B">
              <w:rPr>
                <w:sz w:val="28"/>
                <w:szCs w:val="28"/>
              </w:rPr>
              <w:tab/>
              <w:t>2</w:t>
            </w:r>
            <w:r w:rsidR="00A53469">
              <w:rPr>
                <w:sz w:val="28"/>
                <w:szCs w:val="28"/>
              </w:rPr>
              <w:t>3</w:t>
            </w:r>
          </w:hyperlink>
        </w:p>
        <w:p w:rsidR="00044B2D" w:rsidRDefault="005D7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ED5D3B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</w:t>
            </w:r>
            <w:r w:rsidR="00ED5D3B">
              <w:rPr>
                <w:sz w:val="28"/>
                <w:szCs w:val="28"/>
              </w:rPr>
              <w:tab/>
              <w:t>2</w:t>
            </w:r>
            <w:r w:rsidR="00A53469">
              <w:rPr>
                <w:sz w:val="28"/>
                <w:szCs w:val="28"/>
              </w:rPr>
              <w:t>4</w:t>
            </w:r>
          </w:hyperlink>
        </w:p>
        <w:p w:rsidR="00044B2D" w:rsidRDefault="005D7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ED5D3B">
              <w:rPr>
                <w:sz w:val="28"/>
                <w:szCs w:val="28"/>
              </w:rPr>
              <w:t>10. Методические указания для обучающихся по освоению дисциплины..</w:t>
            </w:r>
            <w:r w:rsidR="00ED5D3B">
              <w:rPr>
                <w:sz w:val="28"/>
                <w:szCs w:val="28"/>
              </w:rPr>
              <w:tab/>
              <w:t>2</w:t>
            </w:r>
            <w:r w:rsidR="00A53469">
              <w:rPr>
                <w:sz w:val="28"/>
                <w:szCs w:val="28"/>
              </w:rPr>
              <w:t>5</w:t>
            </w:r>
          </w:hyperlink>
        </w:p>
        <w:p w:rsidR="00044B2D" w:rsidRDefault="005D7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ED5D3B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</w:t>
            </w:r>
            <w:r w:rsidR="00ED5D3B">
              <w:rPr>
                <w:sz w:val="28"/>
                <w:szCs w:val="28"/>
              </w:rPr>
              <w:tab/>
              <w:t>2</w:t>
            </w:r>
            <w:r w:rsidR="00A53469">
              <w:rPr>
                <w:sz w:val="28"/>
                <w:szCs w:val="28"/>
              </w:rPr>
              <w:t>6</w:t>
            </w:r>
          </w:hyperlink>
        </w:p>
        <w:p w:rsidR="00044B2D" w:rsidRDefault="005D79B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ED5D3B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ED5D3B">
              <w:rPr>
                <w:sz w:val="28"/>
                <w:szCs w:val="28"/>
              </w:rPr>
              <w:tab/>
              <w:t>2</w:t>
            </w:r>
            <w:r w:rsidR="00A53469">
              <w:rPr>
                <w:sz w:val="28"/>
                <w:szCs w:val="28"/>
              </w:rPr>
              <w:t>6</w:t>
            </w:r>
          </w:hyperlink>
        </w:p>
        <w:p w:rsidR="00044B2D" w:rsidRDefault="00ED5D3B">
          <w:r>
            <w:fldChar w:fldCharType="end"/>
          </w:r>
        </w:p>
      </w:sdtContent>
    </w:sdt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044B2D" w:rsidRDefault="00ED5D3B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«Теория алгоритмов».</w:t>
      </w:r>
    </w:p>
    <w:p w:rsidR="00044B2D" w:rsidRDefault="00ED5D3B">
      <w:pPr>
        <w:keepNext/>
        <w:spacing w:before="360" w:after="240" w:line="360" w:lineRule="auto"/>
        <w:ind w:right="-108"/>
        <w:jc w:val="both"/>
        <w:rPr>
          <w:b/>
        </w:rPr>
      </w:pPr>
      <w:bookmarkStart w:id="2" w:name="_heading=h.30j0zll" w:colFirst="0" w:colLast="0"/>
      <w:bookmarkEnd w:id="2"/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</w:rPr>
        <w:t xml:space="preserve"> </w:t>
      </w:r>
      <w:r>
        <w:rPr>
          <w:b/>
          <w:sz w:val="28"/>
          <w:szCs w:val="28"/>
        </w:rPr>
        <w:t>результатов обучения по дисциплине</w:t>
      </w:r>
    </w:p>
    <w:tbl>
      <w:tblPr>
        <w:tblStyle w:val="afffff0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3005"/>
        <w:gridCol w:w="3261"/>
      </w:tblGrid>
      <w:tr w:rsidR="00044B2D" w:rsidTr="00ED5D3B">
        <w:tc>
          <w:tcPr>
            <w:tcW w:w="1276" w:type="dxa"/>
            <w:shd w:val="clear" w:color="auto" w:fill="auto"/>
          </w:tcPr>
          <w:p w:rsidR="00044B2D" w:rsidRDefault="00ED5D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heading=h.1fob9te" w:colFirst="0" w:colLast="0"/>
            <w:bookmarkEnd w:id="3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044B2D" w:rsidRDefault="00ED5D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044B2D" w:rsidRDefault="00ED5D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005" w:type="dxa"/>
            <w:shd w:val="clear" w:color="auto" w:fill="auto"/>
          </w:tcPr>
          <w:p w:rsidR="00044B2D" w:rsidRDefault="00ED5D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044B2D" w:rsidRDefault="00ED5D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044B2D" w:rsidRDefault="00ED5D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61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44B2D" w:rsidTr="00ED5D3B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044B2D" w:rsidRDefault="00ED5D3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ПКН-2</w:t>
            </w:r>
          </w:p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044B2D" w:rsidRDefault="00ED5D3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разрабатывать алгоритмы и программы с использованием современных технологий программирования </w:t>
            </w:r>
          </w:p>
        </w:tc>
        <w:tc>
          <w:tcPr>
            <w:tcW w:w="3005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алгебры и геометрии;</w:t>
            </w:r>
          </w:p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обоснованные выводы, понимать концепции доказуемости </w:t>
            </w:r>
          </w:p>
        </w:tc>
      </w:tr>
      <w:tr w:rsidR="00044B2D" w:rsidTr="00ED5D3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  <w:tc>
          <w:tcPr>
            <w:tcW w:w="3005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теории алгоритмов и основные алгоритмы на графах</w:t>
            </w:r>
          </w:p>
          <w:p w:rsidR="00044B2D" w:rsidRDefault="00ED5D3B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применять методы анализа сложности алгоритмов для решения прикладных задач профессиональной деятельности</w:t>
            </w:r>
          </w:p>
        </w:tc>
      </w:tr>
      <w:tr w:rsidR="00044B2D" w:rsidTr="00ED5D3B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005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логику алгоритмов, использующих методы алгебры и геометрии; </w:t>
            </w:r>
          </w:p>
          <w:p w:rsidR="00044B2D" w:rsidRDefault="00ED5D3B">
            <w:pPr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установленные правила из области алгебры и геометрии в решения задач прикладного содержания</w:t>
            </w:r>
          </w:p>
          <w:p w:rsidR="00044B2D" w:rsidRDefault="00044B2D">
            <w:pPr>
              <w:tabs>
                <w:tab w:val="left" w:pos="540"/>
              </w:tabs>
              <w:spacing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</w:tr>
      <w:tr w:rsidR="00044B2D" w:rsidTr="00ED5D3B">
        <w:trPr>
          <w:trHeight w:val="566"/>
        </w:trPr>
        <w:tc>
          <w:tcPr>
            <w:tcW w:w="127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44B2D" w:rsidRDefault="00044B2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</w:p>
        </w:tc>
        <w:tc>
          <w:tcPr>
            <w:tcW w:w="3005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261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приемы оценки сложности программных алгоритмов</w:t>
            </w:r>
          </w:p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сложность алгоритма по исходному коду, псевдокоду или эквивалентным описаниям</w:t>
            </w:r>
          </w:p>
          <w:p w:rsidR="00044B2D" w:rsidRDefault="00044B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44B2D" w:rsidRDefault="00044B2D">
      <w:pPr>
        <w:spacing w:line="360" w:lineRule="auto"/>
        <w:ind w:firstLine="708"/>
      </w:pPr>
    </w:p>
    <w:p w:rsidR="00044B2D" w:rsidRDefault="00ED5D3B">
      <w:pPr>
        <w:keepNext/>
        <w:spacing w:before="360" w:after="240" w:line="360" w:lineRule="auto"/>
        <w:ind w:right="-108"/>
        <w:rPr>
          <w:b/>
          <w:sz w:val="28"/>
          <w:szCs w:val="28"/>
        </w:rPr>
      </w:pPr>
      <w:bookmarkStart w:id="4" w:name="_heading=h.3znysh7" w:colFirst="0" w:colLast="0"/>
      <w:bookmarkEnd w:id="4"/>
      <w:r>
        <w:rPr>
          <w:b/>
          <w:sz w:val="28"/>
          <w:szCs w:val="28"/>
        </w:rPr>
        <w:t>3. Место дисциплины в структуре образовательных программ</w:t>
      </w:r>
    </w:p>
    <w:p w:rsidR="00044B2D" w:rsidRDefault="00ED5D3B" w:rsidP="00ED5D3B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 xml:space="preserve">Дисциплина «Теория алгоритмов» относится к </w:t>
      </w:r>
      <w:proofErr w:type="spellStart"/>
      <w:r>
        <w:rPr>
          <w:sz w:val="28"/>
          <w:szCs w:val="28"/>
        </w:rPr>
        <w:t>Общефакультетскому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предпрофильному</w:t>
      </w:r>
      <w:proofErr w:type="spellEnd"/>
      <w:r>
        <w:rPr>
          <w:sz w:val="28"/>
          <w:szCs w:val="28"/>
        </w:rPr>
        <w:t>) циклу дисциплин по направлению подготовки 09.03.03 -Прикладная информатика, ОП «Инженерия данных», ОП «Цифровые платформы управления предприятиями».</w:t>
      </w:r>
    </w:p>
    <w:p w:rsidR="00044B2D" w:rsidRDefault="00ED5D3B" w:rsidP="00ED5D3B">
      <w:pPr>
        <w:spacing w:line="360" w:lineRule="auto"/>
        <w:jc w:val="both"/>
        <w:rPr>
          <w:b/>
          <w:sz w:val="28"/>
          <w:szCs w:val="28"/>
        </w:rPr>
      </w:pPr>
      <w:bookmarkStart w:id="6" w:name="_heading=h.tyjcwt" w:colFirst="0" w:colLast="0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044B2D" w:rsidRDefault="00044B2D">
      <w:pPr>
        <w:spacing w:line="360" w:lineRule="auto"/>
        <w:jc w:val="both"/>
        <w:rPr>
          <w:b/>
          <w:sz w:val="28"/>
          <w:szCs w:val="28"/>
        </w:rPr>
      </w:pPr>
    </w:p>
    <w:p w:rsidR="00044B2D" w:rsidRDefault="00ED5D3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ED5D3B" w:rsidRDefault="00ED5D3B" w:rsidP="00ED5D3B">
      <w:pPr>
        <w:spacing w:line="360" w:lineRule="auto"/>
        <w:jc w:val="center"/>
        <w:rPr>
          <w:sz w:val="28"/>
          <w:szCs w:val="28"/>
        </w:rPr>
      </w:pPr>
    </w:p>
    <w:p w:rsidR="00ED5D3B" w:rsidRPr="00ED5D3B" w:rsidRDefault="00ED5D3B" w:rsidP="00ED5D3B">
      <w:pPr>
        <w:spacing w:line="360" w:lineRule="auto"/>
        <w:jc w:val="center"/>
        <w:rPr>
          <w:i/>
          <w:sz w:val="28"/>
          <w:szCs w:val="28"/>
        </w:rPr>
      </w:pPr>
      <w:r w:rsidRPr="00ED5D3B">
        <w:rPr>
          <w:i/>
          <w:sz w:val="28"/>
          <w:szCs w:val="28"/>
        </w:rPr>
        <w:t>очная форма обучения</w:t>
      </w:r>
      <w:r>
        <w:rPr>
          <w:i/>
          <w:sz w:val="28"/>
          <w:szCs w:val="28"/>
        </w:rPr>
        <w:t xml:space="preserve"> / 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228"/>
        <w:gridCol w:w="1979"/>
      </w:tblGrid>
      <w:tr w:rsidR="00ED5D3B" w:rsidRPr="00D34CB9" w:rsidTr="00ED5D3B">
        <w:tc>
          <w:tcPr>
            <w:tcW w:w="274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92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Всего </w:t>
            </w:r>
          </w:p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5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Семестр </w:t>
            </w:r>
            <w:r>
              <w:rPr>
                <w:b/>
                <w:sz w:val="24"/>
                <w:szCs w:val="24"/>
              </w:rPr>
              <w:t>4</w:t>
            </w:r>
          </w:p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часах)</w:t>
            </w:r>
          </w:p>
        </w:tc>
      </w:tr>
      <w:tr w:rsidR="00ED5D3B" w:rsidRPr="00D34CB9" w:rsidTr="00ED5D3B">
        <w:tc>
          <w:tcPr>
            <w:tcW w:w="274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92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D5D3B">
              <w:rPr>
                <w:b/>
                <w:sz w:val="24"/>
                <w:szCs w:val="24"/>
              </w:rPr>
              <w:t>4/144</w:t>
            </w:r>
          </w:p>
        </w:tc>
        <w:tc>
          <w:tcPr>
            <w:tcW w:w="1059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D5D3B">
              <w:rPr>
                <w:b/>
                <w:sz w:val="24"/>
                <w:szCs w:val="24"/>
              </w:rPr>
              <w:t>144</w:t>
            </w:r>
          </w:p>
        </w:tc>
      </w:tr>
      <w:tr w:rsidR="00ED5D3B" w:rsidRPr="00D34CB9" w:rsidTr="00ED5D3B">
        <w:tc>
          <w:tcPr>
            <w:tcW w:w="274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D34CB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92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50/34</w:t>
            </w:r>
          </w:p>
        </w:tc>
        <w:tc>
          <w:tcPr>
            <w:tcW w:w="105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50/34</w:t>
            </w:r>
          </w:p>
        </w:tc>
      </w:tr>
      <w:tr w:rsidR="00ED5D3B" w:rsidRPr="00D34CB9" w:rsidTr="00ED5D3B">
        <w:tc>
          <w:tcPr>
            <w:tcW w:w="274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i/>
                <w:sz w:val="24"/>
                <w:szCs w:val="24"/>
              </w:rPr>
            </w:pPr>
            <w:r w:rsidRPr="00D34CB9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92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ED5D3B">
              <w:rPr>
                <w:i/>
                <w:sz w:val="24"/>
                <w:szCs w:val="24"/>
              </w:rPr>
              <w:t>16</w:t>
            </w:r>
            <w:r>
              <w:rPr>
                <w:i/>
                <w:sz w:val="24"/>
                <w:szCs w:val="24"/>
              </w:rPr>
              <w:t>/16</w:t>
            </w:r>
          </w:p>
        </w:tc>
        <w:tc>
          <w:tcPr>
            <w:tcW w:w="1059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ED5D3B">
              <w:rPr>
                <w:i/>
                <w:sz w:val="24"/>
                <w:szCs w:val="24"/>
              </w:rPr>
              <w:t>16</w:t>
            </w:r>
            <w:r>
              <w:rPr>
                <w:i/>
                <w:sz w:val="24"/>
                <w:szCs w:val="24"/>
              </w:rPr>
              <w:t>/16</w:t>
            </w:r>
          </w:p>
        </w:tc>
      </w:tr>
      <w:tr w:rsidR="00ED5D3B" w:rsidRPr="005532E3" w:rsidTr="00ED5D3B">
        <w:tc>
          <w:tcPr>
            <w:tcW w:w="2749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rPr>
                <w:i/>
                <w:sz w:val="24"/>
                <w:szCs w:val="24"/>
              </w:rPr>
            </w:pPr>
            <w:r w:rsidRPr="005532E3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92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ED5D3B">
              <w:rPr>
                <w:i/>
                <w:sz w:val="24"/>
                <w:szCs w:val="24"/>
              </w:rPr>
              <w:t>34</w:t>
            </w:r>
            <w:r>
              <w:rPr>
                <w:i/>
                <w:sz w:val="24"/>
                <w:szCs w:val="24"/>
              </w:rPr>
              <w:t>/18</w:t>
            </w:r>
          </w:p>
        </w:tc>
        <w:tc>
          <w:tcPr>
            <w:tcW w:w="1059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ED5D3B">
              <w:rPr>
                <w:i/>
                <w:sz w:val="24"/>
                <w:szCs w:val="24"/>
              </w:rPr>
              <w:t>34</w:t>
            </w:r>
            <w:r>
              <w:rPr>
                <w:i/>
                <w:sz w:val="24"/>
                <w:szCs w:val="24"/>
              </w:rPr>
              <w:t>/18</w:t>
            </w:r>
          </w:p>
        </w:tc>
      </w:tr>
      <w:tr w:rsidR="00ED5D3B" w:rsidRPr="005532E3" w:rsidTr="00ED5D3B">
        <w:tc>
          <w:tcPr>
            <w:tcW w:w="2749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532E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92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94/110</w:t>
            </w:r>
          </w:p>
        </w:tc>
        <w:tc>
          <w:tcPr>
            <w:tcW w:w="1059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94/110</w:t>
            </w:r>
          </w:p>
        </w:tc>
      </w:tr>
      <w:tr w:rsidR="00ED5D3B" w:rsidRPr="005532E3" w:rsidTr="00ED5D3B">
        <w:tc>
          <w:tcPr>
            <w:tcW w:w="2749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92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D5D3B">
              <w:rPr>
                <w:sz w:val="24"/>
                <w:szCs w:val="24"/>
              </w:rPr>
              <w:t>онтрольная работа</w:t>
            </w:r>
          </w:p>
        </w:tc>
        <w:tc>
          <w:tcPr>
            <w:tcW w:w="1059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D5D3B">
              <w:rPr>
                <w:sz w:val="24"/>
                <w:szCs w:val="24"/>
              </w:rPr>
              <w:t>онтрольная работа</w:t>
            </w:r>
          </w:p>
        </w:tc>
      </w:tr>
      <w:tr w:rsidR="00ED5D3B" w:rsidRPr="005532E3" w:rsidTr="00ED5D3B">
        <w:tc>
          <w:tcPr>
            <w:tcW w:w="2749" w:type="pct"/>
            <w:shd w:val="clear" w:color="auto" w:fill="auto"/>
          </w:tcPr>
          <w:p w:rsidR="00ED5D3B" w:rsidRPr="005532E3" w:rsidRDefault="00ED5D3B" w:rsidP="00ED5D3B">
            <w:pPr>
              <w:pStyle w:val="aff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92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D5D3B">
              <w:rPr>
                <w:sz w:val="24"/>
                <w:szCs w:val="24"/>
              </w:rPr>
              <w:t>экзамен</w:t>
            </w:r>
          </w:p>
        </w:tc>
        <w:tc>
          <w:tcPr>
            <w:tcW w:w="1059" w:type="pct"/>
            <w:shd w:val="clear" w:color="auto" w:fill="auto"/>
          </w:tcPr>
          <w:p w:rsidR="00ED5D3B" w:rsidRPr="00ED5D3B" w:rsidRDefault="00ED5D3B" w:rsidP="00ED5D3B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D5D3B">
              <w:rPr>
                <w:sz w:val="24"/>
                <w:szCs w:val="24"/>
              </w:rPr>
              <w:t>экзамен</w:t>
            </w:r>
          </w:p>
        </w:tc>
      </w:tr>
    </w:tbl>
    <w:p w:rsidR="00ED5D3B" w:rsidRDefault="00ED5D3B">
      <w:pPr>
        <w:spacing w:line="360" w:lineRule="auto"/>
        <w:jc w:val="center"/>
        <w:rPr>
          <w:b/>
          <w:sz w:val="28"/>
          <w:szCs w:val="28"/>
        </w:rPr>
      </w:pPr>
    </w:p>
    <w:p w:rsidR="00ED5D3B" w:rsidRDefault="00ED5D3B">
      <w:pPr>
        <w:spacing w:line="360" w:lineRule="auto"/>
        <w:jc w:val="center"/>
        <w:rPr>
          <w:i/>
          <w:sz w:val="28"/>
          <w:szCs w:val="28"/>
        </w:rPr>
      </w:pPr>
    </w:p>
    <w:p w:rsidR="00ED5D3B" w:rsidRPr="00ED5D3B" w:rsidRDefault="0055189A">
      <w:pPr>
        <w:spacing w:line="36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о</w:t>
      </w:r>
      <w:r w:rsidR="00ED5D3B" w:rsidRPr="00ED5D3B">
        <w:rPr>
          <w:i/>
          <w:sz w:val="28"/>
          <w:szCs w:val="28"/>
        </w:rPr>
        <w:t>чно-заочная форма обучения (ИОО)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1"/>
        <w:gridCol w:w="2125"/>
        <w:gridCol w:w="1979"/>
      </w:tblGrid>
      <w:tr w:rsidR="00ED5D3B" w:rsidRPr="00D34CB9" w:rsidTr="00B53D9A">
        <w:tc>
          <w:tcPr>
            <w:tcW w:w="2804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37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Всего </w:t>
            </w:r>
          </w:p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59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Семестр </w:t>
            </w:r>
            <w:r>
              <w:rPr>
                <w:b/>
                <w:sz w:val="24"/>
                <w:szCs w:val="24"/>
              </w:rPr>
              <w:t>4</w:t>
            </w:r>
          </w:p>
          <w:p w:rsidR="00ED5D3B" w:rsidRPr="00D34CB9" w:rsidRDefault="00ED5D3B" w:rsidP="00ED5D3B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>(в часах)</w:t>
            </w:r>
          </w:p>
        </w:tc>
      </w:tr>
      <w:tr w:rsidR="00ED5D3B" w:rsidRPr="00D34CB9" w:rsidTr="00B53D9A">
        <w:tc>
          <w:tcPr>
            <w:tcW w:w="2804" w:type="pct"/>
            <w:shd w:val="clear" w:color="auto" w:fill="auto"/>
          </w:tcPr>
          <w:p w:rsidR="00ED5D3B" w:rsidRPr="00D34CB9" w:rsidRDefault="00ED5D3B" w:rsidP="00ED5D3B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34CB9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37" w:type="pct"/>
            <w:shd w:val="clear" w:color="auto" w:fill="auto"/>
          </w:tcPr>
          <w:p w:rsidR="00ED5D3B" w:rsidRPr="00B53D9A" w:rsidRDefault="00B53D9A" w:rsidP="00B53D9A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B53D9A">
              <w:rPr>
                <w:b/>
                <w:sz w:val="24"/>
                <w:szCs w:val="24"/>
              </w:rPr>
              <w:t>4/144</w:t>
            </w:r>
          </w:p>
        </w:tc>
        <w:tc>
          <w:tcPr>
            <w:tcW w:w="1059" w:type="pct"/>
            <w:shd w:val="clear" w:color="auto" w:fill="auto"/>
          </w:tcPr>
          <w:p w:rsidR="00ED5D3B" w:rsidRPr="00B53D9A" w:rsidRDefault="00B53D9A" w:rsidP="00B53D9A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B53D9A">
              <w:rPr>
                <w:b/>
                <w:sz w:val="24"/>
                <w:szCs w:val="24"/>
              </w:rPr>
              <w:t>144</w:t>
            </w:r>
          </w:p>
        </w:tc>
      </w:tr>
      <w:tr w:rsidR="00B53D9A" w:rsidRPr="00D34CB9" w:rsidTr="00B53D9A">
        <w:tc>
          <w:tcPr>
            <w:tcW w:w="2804" w:type="pct"/>
            <w:shd w:val="clear" w:color="auto" w:fill="auto"/>
          </w:tcPr>
          <w:p w:rsidR="00B53D9A" w:rsidRPr="00D34CB9" w:rsidRDefault="00B53D9A" w:rsidP="00B53D9A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</w:t>
            </w:r>
            <w:r w:rsidRPr="00D34CB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37" w:type="pct"/>
            <w:shd w:val="clear" w:color="auto" w:fill="auto"/>
          </w:tcPr>
          <w:p w:rsidR="00B53D9A" w:rsidRPr="00D34CB9" w:rsidRDefault="00B53D9A" w:rsidP="00B53D9A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059" w:type="pct"/>
            <w:shd w:val="clear" w:color="auto" w:fill="auto"/>
          </w:tcPr>
          <w:p w:rsidR="00B53D9A" w:rsidRPr="00D34CB9" w:rsidRDefault="00B53D9A" w:rsidP="00B53D9A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</w:tr>
      <w:tr w:rsidR="00B53D9A" w:rsidRPr="00D34CB9" w:rsidTr="00B53D9A">
        <w:tc>
          <w:tcPr>
            <w:tcW w:w="2804" w:type="pct"/>
            <w:shd w:val="clear" w:color="auto" w:fill="auto"/>
          </w:tcPr>
          <w:p w:rsidR="00B53D9A" w:rsidRPr="00D34CB9" w:rsidRDefault="00B53D9A" w:rsidP="00B53D9A">
            <w:pPr>
              <w:pStyle w:val="aff"/>
              <w:keepNext/>
              <w:ind w:left="0"/>
              <w:rPr>
                <w:i/>
                <w:sz w:val="24"/>
                <w:szCs w:val="24"/>
              </w:rPr>
            </w:pPr>
            <w:r w:rsidRPr="00D34CB9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37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B53D9A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059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B53D9A">
              <w:rPr>
                <w:i/>
                <w:sz w:val="24"/>
                <w:szCs w:val="24"/>
              </w:rPr>
              <w:t>4</w:t>
            </w:r>
          </w:p>
        </w:tc>
      </w:tr>
      <w:tr w:rsidR="00B53D9A" w:rsidRPr="005532E3" w:rsidTr="00B53D9A">
        <w:tc>
          <w:tcPr>
            <w:tcW w:w="2804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rPr>
                <w:i/>
                <w:sz w:val="24"/>
                <w:szCs w:val="24"/>
              </w:rPr>
            </w:pPr>
            <w:r w:rsidRPr="005532E3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37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B53D9A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059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 w:rsidRPr="00B53D9A">
              <w:rPr>
                <w:i/>
                <w:sz w:val="24"/>
                <w:szCs w:val="24"/>
              </w:rPr>
              <w:t>12</w:t>
            </w:r>
          </w:p>
        </w:tc>
      </w:tr>
      <w:tr w:rsidR="00B53D9A" w:rsidRPr="005532E3" w:rsidTr="00B53D9A">
        <w:tc>
          <w:tcPr>
            <w:tcW w:w="2804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532E3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7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128</w:t>
            </w:r>
          </w:p>
        </w:tc>
        <w:tc>
          <w:tcPr>
            <w:tcW w:w="1059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128</w:t>
            </w:r>
          </w:p>
        </w:tc>
      </w:tr>
      <w:tr w:rsidR="00B53D9A" w:rsidRPr="005532E3" w:rsidTr="00B53D9A">
        <w:tc>
          <w:tcPr>
            <w:tcW w:w="2804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37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B53D9A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059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B53D9A">
              <w:rPr>
                <w:sz w:val="24"/>
                <w:szCs w:val="24"/>
              </w:rPr>
              <w:t>контрольная работа</w:t>
            </w:r>
          </w:p>
        </w:tc>
      </w:tr>
      <w:tr w:rsidR="00B53D9A" w:rsidRPr="005532E3" w:rsidTr="00B53D9A">
        <w:tc>
          <w:tcPr>
            <w:tcW w:w="2804" w:type="pct"/>
            <w:shd w:val="clear" w:color="auto" w:fill="auto"/>
          </w:tcPr>
          <w:p w:rsidR="00B53D9A" w:rsidRPr="005532E3" w:rsidRDefault="00B53D9A" w:rsidP="00B53D9A">
            <w:pPr>
              <w:pStyle w:val="aff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7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B53D9A">
              <w:rPr>
                <w:sz w:val="24"/>
                <w:szCs w:val="24"/>
              </w:rPr>
              <w:t>зачет</w:t>
            </w:r>
          </w:p>
        </w:tc>
        <w:tc>
          <w:tcPr>
            <w:tcW w:w="1059" w:type="pct"/>
            <w:shd w:val="clear" w:color="auto" w:fill="auto"/>
          </w:tcPr>
          <w:p w:rsidR="00B53D9A" w:rsidRPr="00B53D9A" w:rsidRDefault="00B53D9A" w:rsidP="00B53D9A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B53D9A">
              <w:rPr>
                <w:sz w:val="24"/>
                <w:szCs w:val="24"/>
              </w:rPr>
              <w:t>зачет</w:t>
            </w:r>
          </w:p>
        </w:tc>
      </w:tr>
    </w:tbl>
    <w:p w:rsidR="00044B2D" w:rsidRDefault="00ED5D3B">
      <w:pPr>
        <w:keepNext/>
        <w:spacing w:before="360" w:after="240" w:line="360" w:lineRule="auto"/>
        <w:ind w:right="-108"/>
        <w:jc w:val="both"/>
        <w:rPr>
          <w:b/>
          <w:sz w:val="28"/>
          <w:szCs w:val="28"/>
        </w:rPr>
      </w:pPr>
      <w:bookmarkStart w:id="7" w:name="_heading=h.3dy6vkm" w:colFirst="0" w:colLast="0"/>
      <w:bookmarkEnd w:id="7"/>
      <w:r>
        <w:rPr>
          <w:b/>
          <w:sz w:val="28"/>
          <w:szCs w:val="28"/>
        </w:rPr>
        <w:t>5.</w:t>
      </w:r>
      <w:r>
        <w:rPr>
          <w:b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044B2D" w:rsidRDefault="00ED5D3B">
      <w:pPr>
        <w:keepNext/>
        <w:spacing w:before="360" w:after="240" w:line="276" w:lineRule="auto"/>
        <w:ind w:right="-108"/>
        <w:rPr>
          <w:b/>
          <w:sz w:val="28"/>
          <w:szCs w:val="28"/>
        </w:rPr>
      </w:pPr>
      <w:r>
        <w:rPr>
          <w:b/>
          <w:sz w:val="28"/>
          <w:szCs w:val="28"/>
        </w:rPr>
        <w:t>5.1. Содержание дисциплины</w:t>
      </w:r>
    </w:p>
    <w:p w:rsidR="00044B2D" w:rsidRDefault="00ED5D3B" w:rsidP="00B53D9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bookmarkStart w:id="8" w:name="_heading=h.1t3h5sf" w:colFirst="0" w:colLast="0"/>
      <w:bookmarkEnd w:id="8"/>
      <w:r>
        <w:rPr>
          <w:b/>
          <w:i/>
          <w:sz w:val="28"/>
          <w:szCs w:val="28"/>
        </w:rPr>
        <w:t>Раздел 1. Элементы теории информации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Дискретные сообщения, алфавит сообщения, объем алфавита. Количественная мера информации. Энтропия, формула Шеннона. Информационная и физическая энтропия. Базовые правила комбинаторики. Количество информации по Колмогорову. Единицы количества информации.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044B2D" w:rsidRDefault="00ED5D3B" w:rsidP="00B53D9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Раздел 2. Передача и кодирование информации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определения каналов связи и источников информации. Характеристики источников: равномерность, избыточность и производительность. Теорема Шеннона для дискретного канала связи. Соотношение сигнал-шум. Непрерывные каналы связи. Дискретизация.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типы кодирования. Статистическое кодирование, кодирование по Хаффману. Принципы и методы сжатия данных. Кодирование и сжатие информации в современных компьютерных сетях. Сжатие информации с потерями и без потерь.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044B2D" w:rsidRDefault="00ED5D3B" w:rsidP="00B53D9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sz w:val="28"/>
          <w:szCs w:val="28"/>
        </w:rPr>
      </w:pPr>
      <w:bookmarkStart w:id="9" w:name="_heading=h.ttcwlpseu6rf" w:colFirst="0" w:colLast="0"/>
      <w:bookmarkEnd w:id="9"/>
      <w:r>
        <w:rPr>
          <w:b/>
          <w:i/>
          <w:sz w:val="28"/>
          <w:szCs w:val="28"/>
        </w:rPr>
        <w:lastRenderedPageBreak/>
        <w:t>Раздел 3. Основы теории алгоритмов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алгоритма. Универсальные модели алгоритма. Рекурсивные функции. Тезис </w:t>
      </w:r>
      <w:proofErr w:type="spellStart"/>
      <w:r>
        <w:rPr>
          <w:sz w:val="28"/>
          <w:szCs w:val="28"/>
        </w:rPr>
        <w:t>Чёрча</w:t>
      </w:r>
      <w:proofErr w:type="spellEnd"/>
      <w:r>
        <w:rPr>
          <w:sz w:val="28"/>
          <w:szCs w:val="28"/>
        </w:rPr>
        <w:t xml:space="preserve">. Машина Тьюринга. Тезис Тьюринга. Проблема остановки. 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Раздел 4. Теория сложности алгоритмов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Временная сложность алгоритмов. Асимптотический анализ трудоемкости алгоритмов. Классы сложности алгоритмов. Классы P, NP, EXP. Проблема P=NP. Понятие NP-полных задач. Важные примеры NP-полных задач. Пространственная сложность. Классы PSPACE и NPSPACE. PSPACE-полнота.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Раздел 5. </w:t>
      </w:r>
      <w:r w:rsidRPr="00B53D9A">
        <w:rPr>
          <w:b/>
          <w:sz w:val="28"/>
          <w:szCs w:val="28"/>
        </w:rPr>
        <w:t>Структуры данных.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о структурах данных. Структурное программирование. Простые и составные структуры данных. Динамические структуры. Линейные списки. Деревья. Накопители данных: стеки и очереди. Операции со стеком, двусторонней очередью. Строки. Задача поиска подстроки в строке. 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Раздел 6. </w:t>
      </w:r>
      <w:r w:rsidRPr="00B53D9A">
        <w:rPr>
          <w:b/>
          <w:sz w:val="28"/>
          <w:szCs w:val="28"/>
        </w:rPr>
        <w:t>Сортировка и поиск.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Внешние и внутренние сортировки. Простые методы сортировки массивов: простое включение, простой выбор, метод пузырька. Улучшенные методы сортировки массивов: сортировка Шелла, пирамидальная сортировка, быстрая сортировка Хоара. Внешние сортировки: сортировка слиянием, естественное слияние Вирта, многофазная сортировка и ее анализ. Цифровая сортировка. Поиск элемента: в упорядоченном массиве, хеширование, деревья.</w:t>
      </w:r>
    </w:p>
    <w:p w:rsidR="00044B2D" w:rsidRDefault="00044B2D" w:rsidP="00B53D9A">
      <w:pPr>
        <w:spacing w:line="360" w:lineRule="auto"/>
        <w:ind w:firstLine="709"/>
        <w:jc w:val="both"/>
        <w:rPr>
          <w:sz w:val="28"/>
          <w:szCs w:val="28"/>
        </w:rPr>
      </w:pPr>
    </w:p>
    <w:p w:rsidR="00B53D9A" w:rsidRDefault="00B53D9A" w:rsidP="00B53D9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B53D9A" w:rsidRDefault="00B53D9A" w:rsidP="00B53D9A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Раздел 7. </w:t>
      </w:r>
      <w:r w:rsidRPr="00B53D9A">
        <w:rPr>
          <w:b/>
          <w:sz w:val="28"/>
          <w:szCs w:val="28"/>
        </w:rPr>
        <w:t>Алгоритмы на графах и деревьях.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графа, основные задачи теории графов. Представление графов в ЭВМ. Графы и бинарные отношения. Деревья. Обходы графов. Поиск в глубину и поиск в ширину. Эйлеров и гамильтонов пути. Поиск компонент связности и </w:t>
      </w:r>
      <w:proofErr w:type="spellStart"/>
      <w:r>
        <w:rPr>
          <w:sz w:val="28"/>
          <w:szCs w:val="28"/>
        </w:rPr>
        <w:t>бикомпонентов</w:t>
      </w:r>
      <w:proofErr w:type="spellEnd"/>
      <w:r>
        <w:rPr>
          <w:sz w:val="28"/>
          <w:szCs w:val="28"/>
        </w:rPr>
        <w:t>.</w:t>
      </w:r>
    </w:p>
    <w:p w:rsidR="00044B2D" w:rsidRDefault="00ED5D3B" w:rsidP="00B53D9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Оптимизационные задачи на графах. Минимальный остов (алгоритмы </w:t>
      </w:r>
      <w:proofErr w:type="spellStart"/>
      <w:r>
        <w:rPr>
          <w:sz w:val="28"/>
          <w:szCs w:val="28"/>
        </w:rPr>
        <w:t>Краскала</w:t>
      </w:r>
      <w:proofErr w:type="spellEnd"/>
      <w:r>
        <w:rPr>
          <w:sz w:val="28"/>
          <w:szCs w:val="28"/>
        </w:rPr>
        <w:t xml:space="preserve">, Прима), минимальное </w:t>
      </w:r>
      <w:proofErr w:type="spellStart"/>
      <w:r>
        <w:rPr>
          <w:sz w:val="28"/>
          <w:szCs w:val="28"/>
        </w:rPr>
        <w:t>паросочетание</w:t>
      </w:r>
      <w:proofErr w:type="spellEnd"/>
      <w:r>
        <w:rPr>
          <w:sz w:val="28"/>
          <w:szCs w:val="28"/>
        </w:rPr>
        <w:t xml:space="preserve"> (венгерский алгоритм). Поиск кратчайшего пути (алгоритм </w:t>
      </w:r>
      <w:proofErr w:type="spellStart"/>
      <w:r>
        <w:rPr>
          <w:sz w:val="28"/>
          <w:szCs w:val="28"/>
        </w:rPr>
        <w:t>Дейкстры</w:t>
      </w:r>
      <w:proofErr w:type="spellEnd"/>
      <w:r>
        <w:rPr>
          <w:sz w:val="28"/>
          <w:szCs w:val="28"/>
        </w:rPr>
        <w:t xml:space="preserve">). </w:t>
      </w:r>
    </w:p>
    <w:p w:rsidR="00044B2D" w:rsidRDefault="00ED5D3B" w:rsidP="00B53D9A">
      <w:pPr>
        <w:spacing w:line="360" w:lineRule="auto"/>
        <w:ind w:firstLine="709"/>
        <w:jc w:val="both"/>
        <w:rPr>
          <w:sz w:val="32"/>
          <w:szCs w:val="32"/>
        </w:rPr>
      </w:pPr>
      <w:r>
        <w:rPr>
          <w:sz w:val="28"/>
          <w:szCs w:val="28"/>
        </w:rPr>
        <w:t>Специальные виды деревьев: красно-черное дерево, двоичное дерево поиска, В-дерево. Алгоритмы и применение таких структур данных на практике.</w:t>
      </w:r>
    </w:p>
    <w:p w:rsidR="00B53D9A" w:rsidRDefault="00B53D9A">
      <w:pPr>
        <w:spacing w:line="360" w:lineRule="auto"/>
        <w:jc w:val="both"/>
        <w:rPr>
          <w:b/>
          <w:sz w:val="28"/>
          <w:szCs w:val="28"/>
        </w:rPr>
      </w:pPr>
    </w:p>
    <w:p w:rsidR="00044B2D" w:rsidRDefault="00ED5D3B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b/>
          <w:sz w:val="28"/>
          <w:szCs w:val="28"/>
        </w:rPr>
        <w:t>5.2.</w:t>
      </w:r>
      <w:r>
        <w:rPr>
          <w:sz w:val="32"/>
          <w:szCs w:val="32"/>
        </w:rPr>
        <w:t xml:space="preserve"> </w:t>
      </w:r>
      <w:r>
        <w:rPr>
          <w:b/>
          <w:sz w:val="28"/>
          <w:szCs w:val="28"/>
        </w:rPr>
        <w:t>Учебно-тематический план</w:t>
      </w:r>
    </w:p>
    <w:p w:rsidR="00044B2D" w:rsidRPr="00B53D9A" w:rsidRDefault="00ED5D3B">
      <w:pPr>
        <w:spacing w:line="360" w:lineRule="auto"/>
        <w:jc w:val="center"/>
        <w:rPr>
          <w:i/>
          <w:sz w:val="28"/>
          <w:szCs w:val="28"/>
        </w:rPr>
      </w:pPr>
      <w:r w:rsidRPr="00B53D9A">
        <w:rPr>
          <w:i/>
          <w:sz w:val="28"/>
          <w:szCs w:val="28"/>
        </w:rPr>
        <w:t>очная форма обучения</w:t>
      </w:r>
      <w:r w:rsidR="00B53D9A" w:rsidRPr="00B53D9A">
        <w:rPr>
          <w:i/>
          <w:sz w:val="28"/>
          <w:szCs w:val="28"/>
        </w:rPr>
        <w:t xml:space="preserve"> / очно-заочная форма обучения</w:t>
      </w:r>
    </w:p>
    <w:tbl>
      <w:tblPr>
        <w:tblStyle w:val="afffff3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044B2D">
        <w:trPr>
          <w:cantSplit/>
        </w:trPr>
        <w:tc>
          <w:tcPr>
            <w:tcW w:w="568" w:type="dxa"/>
            <w:vMerge w:val="restart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72" w:type="dxa"/>
            <w:vMerge w:val="restart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тем 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(разделов)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842" w:type="dxa"/>
            <w:vMerge w:val="restart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44B2D">
        <w:trPr>
          <w:cantSplit/>
          <w:trHeight w:val="492"/>
        </w:trPr>
        <w:tc>
          <w:tcPr>
            <w:tcW w:w="568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  <w:r w:rsidR="00B53D9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276" w:type="dxa"/>
            <w:vMerge w:val="restart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B2D">
        <w:trPr>
          <w:cantSplit/>
          <w:trHeight w:val="1502"/>
        </w:trPr>
        <w:tc>
          <w:tcPr>
            <w:tcW w:w="568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ED5D3B">
            <w:pPr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работы. Участие в решении задач на практических занятиях. Собеседования </w:t>
            </w:r>
            <w:r w:rsidRPr="00B53D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домашним заданиям. </w:t>
            </w: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</w:trPr>
        <w:tc>
          <w:tcPr>
            <w:tcW w:w="568" w:type="dxa"/>
          </w:tcPr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044B2D" w:rsidRPr="00B53D9A" w:rsidRDefault="00ED5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75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53D9A">
              <w:rPr>
                <w:rFonts w:ascii="Times New Roman" w:hAnsi="Times New Roman" w:cs="Times New Roman"/>
                <w:sz w:val="24"/>
                <w:szCs w:val="24"/>
              </w:rPr>
              <w:t>/34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53D9A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B53D9A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B53D9A">
              <w:rPr>
                <w:rFonts w:ascii="Times New Roman" w:hAnsi="Times New Roman" w:cs="Times New Roman"/>
                <w:sz w:val="24"/>
                <w:szCs w:val="24"/>
              </w:rPr>
              <w:t>/110</w:t>
            </w:r>
          </w:p>
        </w:tc>
        <w:tc>
          <w:tcPr>
            <w:tcW w:w="1842" w:type="dxa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044B2D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B2D" w:rsidRPr="00B53D9A" w:rsidRDefault="00ED5D3B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044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B5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B5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32/47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B53D9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68/53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B53D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65/76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B2D" w:rsidRPr="00B53D9A" w:rsidRDefault="00044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4B2D" w:rsidRPr="00B53D9A" w:rsidRDefault="00044B2D">
      <w:pPr>
        <w:spacing w:after="120"/>
        <w:ind w:left="454"/>
        <w:jc w:val="both"/>
        <w:rPr>
          <w:i/>
          <w:color w:val="000000" w:themeColor="text1"/>
          <w:sz w:val="32"/>
          <w:szCs w:val="32"/>
        </w:rPr>
      </w:pPr>
    </w:p>
    <w:p w:rsidR="00044B2D" w:rsidRPr="00B53D9A" w:rsidRDefault="00ED5D3B">
      <w:pPr>
        <w:spacing w:line="360" w:lineRule="auto"/>
        <w:jc w:val="center"/>
        <w:rPr>
          <w:i/>
          <w:color w:val="000000" w:themeColor="text1"/>
          <w:sz w:val="28"/>
          <w:szCs w:val="28"/>
        </w:rPr>
      </w:pPr>
      <w:r w:rsidRPr="00B53D9A">
        <w:rPr>
          <w:i/>
          <w:color w:val="000000" w:themeColor="text1"/>
          <w:sz w:val="28"/>
          <w:szCs w:val="28"/>
        </w:rPr>
        <w:t xml:space="preserve">         </w:t>
      </w:r>
      <w:r w:rsidR="00B53D9A" w:rsidRPr="00B53D9A">
        <w:rPr>
          <w:i/>
          <w:color w:val="000000" w:themeColor="text1"/>
          <w:sz w:val="28"/>
          <w:szCs w:val="28"/>
        </w:rPr>
        <w:t>очно-</w:t>
      </w:r>
      <w:r w:rsidRPr="00B53D9A">
        <w:rPr>
          <w:i/>
          <w:color w:val="000000" w:themeColor="text1"/>
          <w:sz w:val="28"/>
          <w:szCs w:val="28"/>
        </w:rPr>
        <w:t>заочная форма обучения (ИОО)</w:t>
      </w:r>
    </w:p>
    <w:tbl>
      <w:tblPr>
        <w:tblStyle w:val="afffff5"/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72"/>
        <w:gridCol w:w="1134"/>
        <w:gridCol w:w="1275"/>
        <w:gridCol w:w="1276"/>
        <w:gridCol w:w="1276"/>
        <w:gridCol w:w="1276"/>
        <w:gridCol w:w="1842"/>
      </w:tblGrid>
      <w:tr w:rsidR="00044B2D">
        <w:trPr>
          <w:cantSplit/>
        </w:trPr>
        <w:tc>
          <w:tcPr>
            <w:tcW w:w="568" w:type="dxa"/>
            <w:vMerge w:val="restart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72" w:type="dxa"/>
            <w:vMerge w:val="restart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тем 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(разделов)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5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842" w:type="dxa"/>
            <w:vMerge w:val="restart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44B2D">
        <w:trPr>
          <w:cantSplit/>
          <w:trHeight w:val="492"/>
        </w:trPr>
        <w:tc>
          <w:tcPr>
            <w:tcW w:w="568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  <w:tcBorders>
              <w:left w:val="single" w:sz="4" w:space="0" w:color="000000"/>
            </w:tcBorders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</w:t>
            </w:r>
          </w:p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  <w:r w:rsidR="0055189A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276" w:type="dxa"/>
            <w:vMerge w:val="restart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1435"/>
        </w:trPr>
        <w:tc>
          <w:tcPr>
            <w:tcW w:w="568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vAlign w:val="center"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vAlign w:val="center"/>
          </w:tcPr>
          <w:p w:rsidR="00044B2D" w:rsidRPr="00B53D9A" w:rsidRDefault="00ED5D3B">
            <w:pPr>
              <w:spacing w:after="12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44B2D" w:rsidRPr="00B53D9A" w:rsidRDefault="00044B2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2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ED5D3B">
            <w:pPr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работы. Участие в решении задач на практических занятиях. Собеседования </w:t>
            </w:r>
            <w:r w:rsidRPr="00B53D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домашним заданиям. </w:t>
            </w: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  <w:trHeight w:val="400"/>
        </w:trPr>
        <w:tc>
          <w:tcPr>
            <w:tcW w:w="568" w:type="dxa"/>
          </w:tcPr>
          <w:p w:rsidR="00044B2D" w:rsidRPr="00B53D9A" w:rsidRDefault="00ED5D3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72" w:type="dxa"/>
            <w:vAlign w:val="center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44B2D" w:rsidRPr="00B53D9A" w:rsidRDefault="00ED5D3B">
            <w:pPr>
              <w:widowControl w:val="0"/>
              <w:spacing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44B2D" w:rsidRPr="00B53D9A" w:rsidRDefault="00044B2D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044B2D" w:rsidTr="00B53D9A">
        <w:trPr>
          <w:cantSplit/>
        </w:trPr>
        <w:tc>
          <w:tcPr>
            <w:tcW w:w="568" w:type="dxa"/>
          </w:tcPr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</w:tcPr>
          <w:p w:rsidR="00044B2D" w:rsidRPr="00B53D9A" w:rsidRDefault="00ED5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75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044B2D" w:rsidRPr="00B53D9A" w:rsidRDefault="00ED5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842" w:type="dxa"/>
          </w:tcPr>
          <w:p w:rsidR="00044B2D" w:rsidRPr="00B53D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044B2D">
        <w:trPr>
          <w:cantSplit/>
        </w:trPr>
        <w:tc>
          <w:tcPr>
            <w:tcW w:w="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Pr="00B53D9A" w:rsidRDefault="00044B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B2D" w:rsidRPr="00B53D9A" w:rsidRDefault="00ED5D3B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D9A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044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551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551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55189A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4B2D" w:rsidRPr="00B53D9A" w:rsidRDefault="00551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B2D" w:rsidRPr="00B53D9A" w:rsidRDefault="00044B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4B2D" w:rsidRDefault="00044B2D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alibri" w:eastAsia="Calibri" w:hAnsi="Calibri" w:cs="Calibri"/>
          <w:sz w:val="22"/>
          <w:szCs w:val="22"/>
        </w:rPr>
      </w:pPr>
    </w:p>
    <w:p w:rsidR="0055189A" w:rsidRPr="00D40CE1" w:rsidRDefault="0055189A" w:rsidP="0055189A">
      <w:pPr>
        <w:suppressAutoHyphens/>
        <w:spacing w:line="360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D40CE1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44B2D" w:rsidRDefault="00044B2D" w:rsidP="0055189A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Calibri" w:eastAsia="Calibri" w:hAnsi="Calibri" w:cs="Calibri"/>
          <w:sz w:val="22"/>
          <w:szCs w:val="22"/>
        </w:rPr>
      </w:pPr>
    </w:p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5.3. Содержание семинаров, практических занятий</w:t>
      </w:r>
    </w:p>
    <w:p w:rsidR="00044B2D" w:rsidRDefault="00044B2D"/>
    <w:tbl>
      <w:tblPr>
        <w:tblStyle w:val="afffff6"/>
        <w:tblW w:w="1035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4425"/>
        <w:gridCol w:w="3690"/>
      </w:tblGrid>
      <w:tr w:rsidR="00044B2D">
        <w:tc>
          <w:tcPr>
            <w:tcW w:w="2235" w:type="dxa"/>
            <w:shd w:val="clear" w:color="auto" w:fill="auto"/>
          </w:tcPr>
          <w:p w:rsidR="00044B2D" w:rsidRPr="0055189A" w:rsidRDefault="00ED5D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425" w:type="dxa"/>
            <w:shd w:val="clear" w:color="auto" w:fill="auto"/>
          </w:tcPr>
          <w:p w:rsidR="00044B2D" w:rsidRPr="0055189A" w:rsidRDefault="00ED5D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690" w:type="dxa"/>
            <w:shd w:val="clear" w:color="auto" w:fill="auto"/>
          </w:tcPr>
          <w:p w:rsidR="00044B2D" w:rsidRPr="0055189A" w:rsidRDefault="00ED5D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44B2D" w:rsidTr="0055189A">
        <w:tc>
          <w:tcPr>
            <w:tcW w:w="2235" w:type="dxa"/>
            <w:shd w:val="clear" w:color="auto" w:fill="auto"/>
          </w:tcPr>
          <w:p w:rsidR="00044B2D" w:rsidRPr="0055189A" w:rsidRDefault="00ED5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4425" w:type="dxa"/>
          </w:tcPr>
          <w:p w:rsidR="00044B2D" w:rsidRPr="0055189A" w:rsidRDefault="00ED5D3B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основные понятия комбинаторики. Решение задач на определение количества информации.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40C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[1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ошибок, аудиторная проверочная работа</w:t>
            </w:r>
          </w:p>
        </w:tc>
      </w:tr>
      <w:tr w:rsidR="00044B2D" w:rsidTr="0055189A">
        <w:tc>
          <w:tcPr>
            <w:tcW w:w="2235" w:type="dxa"/>
            <w:shd w:val="clear" w:color="auto" w:fill="auto"/>
          </w:tcPr>
          <w:p w:rsidR="00044B2D" w:rsidRPr="0055189A" w:rsidRDefault="00ED5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Передача и кодирование информации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источники информации, сигнал\шум.  Определение характеристик источников информации.</w:t>
            </w:r>
          </w:p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 на кодирование информации. Коды для обнаружения ошибок. Корректирующие коды.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[1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 в интерактивной форме, проверка самостоятельной работы и разбор ошибок, аудиторная контрольная работа</w:t>
            </w:r>
          </w:p>
        </w:tc>
      </w:tr>
      <w:tr w:rsidR="00044B2D" w:rsidTr="0055189A">
        <w:tc>
          <w:tcPr>
            <w:tcW w:w="22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теории алгоритмов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проектирование машин Тьюринга. 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8.[1-4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044B2D" w:rsidTr="0055189A">
        <w:tc>
          <w:tcPr>
            <w:tcW w:w="22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временной и пространственной сложности алгоритмов.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8.[2,3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044B2D" w:rsidTr="0055189A">
        <w:tc>
          <w:tcPr>
            <w:tcW w:w="22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на реализацию структур данных на различных языках программирования.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044B2D" w:rsidTr="0055189A">
        <w:tc>
          <w:tcPr>
            <w:tcW w:w="22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Реализация различных алгоритмов сортировки и поиска на языке программирования.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  <w:tr w:rsidR="00044B2D" w:rsidTr="0055189A">
        <w:tc>
          <w:tcPr>
            <w:tcW w:w="22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4425" w:type="dxa"/>
          </w:tcPr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Реализация алгоритмов на графах и де</w:t>
            </w:r>
          </w:p>
          <w:p w:rsidR="00044B2D" w:rsidRPr="0055189A" w:rsidRDefault="00ED5D3B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ревьях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 на различных языках программирования.</w:t>
            </w:r>
          </w:p>
          <w:p w:rsidR="00044B2D" w:rsidRPr="0055189A" w:rsidRDefault="00ED5D3B" w:rsidP="005716BD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5716BD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].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044B2D" w:rsidRPr="0055189A" w:rsidRDefault="00ED5D3B">
            <w:pPr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Решение задач в интерактивной форме, проверка самостоятельной работы и разбор ошибок</w:t>
            </w:r>
          </w:p>
        </w:tc>
      </w:tr>
    </w:tbl>
    <w:p w:rsidR="00044B2D" w:rsidRDefault="00044B2D">
      <w:pPr>
        <w:spacing w:after="120"/>
        <w:jc w:val="both"/>
        <w:rPr>
          <w:sz w:val="28"/>
          <w:szCs w:val="28"/>
        </w:rPr>
      </w:pPr>
    </w:p>
    <w:p w:rsidR="00044B2D" w:rsidRDefault="00ED5D3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b/>
          <w:color w:val="000000"/>
          <w:sz w:val="28"/>
          <w:szCs w:val="28"/>
        </w:rPr>
      </w:pPr>
      <w:bookmarkStart w:id="10" w:name="_heading=h.2s8eyo1" w:colFirst="0" w:colLast="0"/>
      <w:bookmarkEnd w:id="10"/>
      <w:r>
        <w:rPr>
          <w:b/>
          <w:color w:val="000000"/>
          <w:sz w:val="28"/>
          <w:szCs w:val="28"/>
        </w:rPr>
        <w:tab/>
        <w:t>6. Перечень учебно-методического обеспечения для самостоятельной работы обучающихся по дисциплине</w:t>
      </w:r>
    </w:p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firstLine="708"/>
        <w:jc w:val="both"/>
        <w:rPr>
          <w:b/>
          <w:color w:val="000000"/>
          <w:sz w:val="28"/>
          <w:szCs w:val="28"/>
        </w:rPr>
      </w:pPr>
      <w:bookmarkStart w:id="11" w:name="_heading=h.17dp8vu" w:colFirst="0" w:colLast="0"/>
      <w:bookmarkEnd w:id="11"/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044B2D" w:rsidRDefault="00ED5D3B">
      <w:pPr>
        <w:keepNext/>
        <w:tabs>
          <w:tab w:val="left" w:pos="570"/>
        </w:tabs>
        <w:spacing w:after="120"/>
        <w:ind w:left="360"/>
        <w:jc w:val="both"/>
      </w:pPr>
      <w:r>
        <w:tab/>
      </w:r>
    </w:p>
    <w:tbl>
      <w:tblPr>
        <w:tblStyle w:val="afffff7"/>
        <w:tblW w:w="9810" w:type="dxa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686"/>
        <w:gridCol w:w="3289"/>
      </w:tblGrid>
      <w:tr w:rsidR="00044B2D" w:rsidTr="0055189A">
        <w:trPr>
          <w:trHeight w:val="20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44B2D" w:rsidRPr="0055189A" w:rsidRDefault="00ED5D3B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>
            <w:pPr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44B2D" w:rsidRPr="0055189A" w:rsidRDefault="00ED5D3B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:rsidR="00044B2D" w:rsidRPr="0055189A" w:rsidRDefault="00ED5D3B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Элементы теории информации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Условная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энтроприя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 и взаимная информация. Энтропия как мера неопределенности. Определение и свойства дифференциальной энтропии.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  <w:tcMar>
              <w:left w:w="108" w:type="dxa"/>
            </w:tcMar>
          </w:tcPr>
          <w:p w:rsidR="00044B2D" w:rsidRPr="0055189A" w:rsidRDefault="00ED5D3B">
            <w:pPr>
              <w:ind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Передача и кодирование информации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Словарные методы кодирования. Методы LZ77 и LZ78. Неравенство Крафта. Сжатие и кодирование графической и звуковой информации.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Основы теории алгоритмов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Другие модели абстрактных машин: многоленточные и недетерминированные машины Тьюринга, машина Поста, машины с произвольным доступом к памяти. Лямбда-исчисление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Чёрча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Теория сложности алгоритмов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Альтернативные подходы к определению класса NP. Теорема Кука-Левина. Дополнения языков из NP. 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Структуры данных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Персистентные структуры данных.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Хэширование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Хэширование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 с открытой адресацией. Матрицы и списки смежности.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Квадродеревья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октодеревья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Сортировка и поиск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сортировки и поиска на больших объемах данных. Внешняя сортировка. Параллельная сортировка, сортировка с приоритетами. 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4B2D" w:rsidTr="0055189A">
        <w:trPr>
          <w:trHeight w:val="20"/>
        </w:trPr>
        <w:tc>
          <w:tcPr>
            <w:tcW w:w="2835" w:type="dxa"/>
          </w:tcPr>
          <w:p w:rsidR="00044B2D" w:rsidRPr="0055189A" w:rsidRDefault="00ED5D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Алгоритмы на графах и деревьях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44B2D" w:rsidRPr="0055189A" w:rsidRDefault="00ED5D3B" w:rsidP="0055189A">
            <w:pPr>
              <w:widowControl w:val="0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 поиска минимального </w:t>
            </w:r>
            <w:proofErr w:type="spellStart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остовного</w:t>
            </w:r>
            <w:proofErr w:type="spellEnd"/>
            <w:r w:rsidRPr="0055189A">
              <w:rPr>
                <w:rFonts w:ascii="Times New Roman" w:hAnsi="Times New Roman" w:cs="Times New Roman"/>
                <w:sz w:val="24"/>
                <w:szCs w:val="24"/>
              </w:rPr>
              <w:t xml:space="preserve"> дерева. Алгоритмы топологической сортировки. Алгоритмы поиска мостов и точек сочленения.</w:t>
            </w:r>
          </w:p>
        </w:tc>
        <w:tc>
          <w:tcPr>
            <w:tcW w:w="3289" w:type="dxa"/>
            <w:tcMar>
              <w:left w:w="108" w:type="dxa"/>
            </w:tcMar>
          </w:tcPr>
          <w:p w:rsidR="00044B2D" w:rsidRPr="0055189A" w:rsidRDefault="00ED5D3B">
            <w:pPr>
              <w:keepNext/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89A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55189A" w:rsidRDefault="0055189A" w:rsidP="0055189A">
      <w:pPr>
        <w:keepNext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b/>
          <w:sz w:val="28"/>
          <w:szCs w:val="28"/>
        </w:rPr>
      </w:pPr>
      <w:bookmarkStart w:id="12" w:name="_heading=h.3rdcrjn" w:colFirst="0" w:colLast="0"/>
      <w:bookmarkEnd w:id="12"/>
    </w:p>
    <w:p w:rsidR="0055189A" w:rsidRDefault="0055189A" w:rsidP="0055189A">
      <w:pPr>
        <w:keepNext/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b/>
          <w:sz w:val="28"/>
          <w:szCs w:val="28"/>
        </w:rPr>
      </w:pPr>
    </w:p>
    <w:p w:rsidR="0055189A" w:rsidRPr="0055189A" w:rsidRDefault="0055189A" w:rsidP="0055189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5189A" w:rsidRPr="0055189A" w:rsidRDefault="00ED5D3B" w:rsidP="0055189A">
      <w:pPr>
        <w:pStyle w:val="aff"/>
        <w:keepNext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b/>
          <w:color w:val="000000"/>
          <w:sz w:val="28"/>
          <w:szCs w:val="28"/>
        </w:rPr>
      </w:pPr>
      <w:r w:rsidRPr="0055189A">
        <w:rPr>
          <w:b/>
          <w:color w:val="000000"/>
          <w:sz w:val="28"/>
          <w:szCs w:val="28"/>
        </w:rPr>
        <w:lastRenderedPageBreak/>
        <w:t xml:space="preserve">Перечень вопросов, заданий, тем для подготовки к текущему контролю </w:t>
      </w:r>
    </w:p>
    <w:p w:rsidR="00044B2D" w:rsidRDefault="00ED5D3B">
      <w:pPr>
        <w:spacing w:after="120"/>
        <w:ind w:right="68" w:firstLine="708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вопросы к контрольной работе </w:t>
      </w:r>
    </w:p>
    <w:p w:rsidR="00044B2D" w:rsidRDefault="00ED5D3B" w:rsidP="0055189A">
      <w:pPr>
        <w:numPr>
          <w:ilvl w:val="0"/>
          <w:numId w:val="5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Какая информация содержится в сообщении о том, что монетка упала гербом?</w:t>
      </w:r>
    </w:p>
    <w:p w:rsidR="00044B2D" w:rsidRDefault="00ED5D3B" w:rsidP="0055189A">
      <w:pPr>
        <w:numPr>
          <w:ilvl w:val="0"/>
          <w:numId w:val="5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ящике 10 гранат, из которых 8 без взрывателя. Из ящика наудачу выбираются 3 гранаты. Какое количество информации содержится в сообщении о том, что все выбранные гранаты оказались без взрывателя?</w:t>
      </w:r>
    </w:p>
    <w:p w:rsidR="00044B2D" w:rsidRDefault="00ED5D3B" w:rsidP="0055189A">
      <w:pPr>
        <w:numPr>
          <w:ilvl w:val="0"/>
          <w:numId w:val="5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группе 20 курсантов, среди которых 4 отличника, 6 хорошистов, 7 троечников, остальные двоечники. По списку наудачу отбираются 5 курсантов. Какое количество информации содержится в сообщении о том, что среди отобранных курсантов 3 отличника, 1 хорошист и 1 троечник?</w:t>
      </w:r>
    </w:p>
    <w:p w:rsidR="0055189A" w:rsidRPr="0055189A" w:rsidRDefault="0055189A" w:rsidP="0055189A">
      <w:pPr>
        <w:spacing w:after="240"/>
        <w:ind w:left="720"/>
        <w:jc w:val="center"/>
        <w:rPr>
          <w:b/>
          <w:i/>
          <w:sz w:val="28"/>
          <w:szCs w:val="28"/>
        </w:rPr>
      </w:pPr>
      <w:r w:rsidRPr="0055189A">
        <w:rPr>
          <w:b/>
          <w:i/>
          <w:sz w:val="28"/>
          <w:szCs w:val="28"/>
        </w:rPr>
        <w:t>Примерные задания контрольной работы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строка из букв «a» и «b». Разработать машину Тьюринга, которая переместит все буквы «a» в левую, а буквы «b» – в правую части строки. Каретка находится над крайним левым символом строки.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ленте машины Тьюринга находится целое положительное число, записанное в десятичной системе счисления. Найти произведение этого числа на число 11. Каретка обозревает крайнюю правую цифру числа.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ленте машины Тьюринга находится десятичное число. Определить, делится ли это число на 5 без остатка. Если делится, то записать справа от числа слово «y», если нет – «n».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ленте машины Тьюринга записано число в пятеричной системе счисления. Каретка находится над крайней правой цифрой. Записать цифры этого числа в обратном порядке.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два натуральных числа n и m, представленные в унарной системе счисления. Между этими числами стоит знак «*». Построить машину Тьюринга, определяющую, равны эти числа или нет.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два натуральных числа n и m, представленные в двоичной системе счисления. Между этими числами стоит знак «*». Найти разность этих чисел.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Дано число в двоичной системе счисления. Разработать машину Тьюринга, которая будет умножать это число на два (в двоичной системе счисления со сдвигом влево).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Сконструировать машину Тьюринга, которая выступит в качестве двоично-восьмеричного дешифратора.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два натуральных числа n и m, заданных в унарной системе счисления. Числа n и m представлены наборами символов «1», разделенных «/». В конце набора стоит знак </w:t>
      </w:r>
      <w:proofErr w:type="gramStart"/>
      <w:r>
        <w:rPr>
          <w:sz w:val="28"/>
          <w:szCs w:val="28"/>
        </w:rPr>
        <w:t>« =</w:t>
      </w:r>
      <w:proofErr w:type="gramEnd"/>
      <w:r>
        <w:rPr>
          <w:sz w:val="28"/>
          <w:szCs w:val="28"/>
        </w:rPr>
        <w:t xml:space="preserve"> ». Разработать машину Тьюринга, которая будет производить деление нацело двух натуральных чисел n и m и находить остаток от деления. 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Определите временную и пространственную сложность алгоритма: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int</w:t>
      </w:r>
      <w:proofErr w:type="spellEnd"/>
      <w:r>
        <w:rPr>
          <w:sz w:val="28"/>
          <w:szCs w:val="28"/>
        </w:rPr>
        <w:t xml:space="preserve"> i = 0; i &lt; n; ++i) { // B</w:t>
      </w:r>
      <w:r>
        <w:rPr>
          <w:sz w:val="28"/>
          <w:szCs w:val="28"/>
        </w:rPr>
        <w:br/>
        <w:t xml:space="preserve">  </w:t>
      </w:r>
      <w:proofErr w:type="spellStart"/>
      <w:r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int</w:t>
      </w:r>
      <w:proofErr w:type="spellEnd"/>
      <w:r>
        <w:rPr>
          <w:sz w:val="28"/>
          <w:szCs w:val="28"/>
        </w:rPr>
        <w:t xml:space="preserve"> j = 1; j &lt; m; ++j) { // A</w:t>
      </w:r>
      <w:r>
        <w:rPr>
          <w:sz w:val="28"/>
          <w:szCs w:val="28"/>
        </w:rPr>
        <w:br/>
        <w:t xml:space="preserve">    a[i][j]++; // С</w:t>
      </w:r>
      <w:r>
        <w:rPr>
          <w:sz w:val="28"/>
          <w:szCs w:val="28"/>
        </w:rPr>
        <w:br/>
        <w:t xml:space="preserve">  }</w:t>
      </w:r>
      <w:r>
        <w:rPr>
          <w:sz w:val="28"/>
          <w:szCs w:val="28"/>
        </w:rPr>
        <w:br/>
        <w:t>}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алгоритм поиска наименьшего элемента в неотсортированном массиве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сортировки массива методом пузырька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среднего значения в отсортированном массиве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суммы всех элементов в двумерном массиве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наибольшего простого числа в заданном диапазоне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всех повторяющихся элементов в массиве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число палиндромом,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Реализовать алгоритм поиска наибольшей возрастающей </w:t>
      </w:r>
      <w:proofErr w:type="spellStart"/>
      <w:r>
        <w:rPr>
          <w:sz w:val="28"/>
          <w:szCs w:val="28"/>
        </w:rPr>
        <w:t>подпоследовательности</w:t>
      </w:r>
      <w:proofErr w:type="spellEnd"/>
      <w:r>
        <w:rPr>
          <w:sz w:val="28"/>
          <w:szCs w:val="28"/>
        </w:rPr>
        <w:t xml:space="preserve"> в массиве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суммы всех элементов в связном списке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цикла в связном списке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алгоритм проверки, является ли заданная строка анаграммой другой строки,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перестановок заданной строки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поиска наибольшего количества одинаковых элементов в матрице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наименьшего пути в графе от одной вершины к другой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дерево двоичным поисковым деревом,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простых чисел в заданном диапазоне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всех подстрок заданной строки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проверки, является ли заданное число совершенным (сумма его делителей равна самому числу), и определить его временную и пространственную сложность.</w:t>
      </w:r>
    </w:p>
    <w:p w:rsidR="00044B2D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алгоритм нахождения наибольшего общего делителя двух чисел и определить его временную и пространственную сложность.</w:t>
      </w:r>
    </w:p>
    <w:p w:rsidR="00044B2D" w:rsidRPr="0055189A" w:rsidRDefault="00ED5D3B" w:rsidP="0055189A">
      <w:pPr>
        <w:numPr>
          <w:ilvl w:val="0"/>
          <w:numId w:val="9"/>
        </w:num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Реализовать алгоритм нахождения наименьшего общего кратного двух чисел и определить его временную и пространственную сложность.</w:t>
      </w:r>
    </w:p>
    <w:p w:rsidR="00044B2D" w:rsidRPr="0055189A" w:rsidRDefault="00ED5D3B" w:rsidP="0055189A">
      <w:pPr>
        <w:pStyle w:val="aff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55189A">
        <w:rPr>
          <w:sz w:val="28"/>
          <w:szCs w:val="28"/>
        </w:rPr>
        <w:t xml:space="preserve">Построить </w:t>
      </w:r>
      <w:proofErr w:type="spellStart"/>
      <w:r w:rsidRPr="0055189A">
        <w:rPr>
          <w:sz w:val="28"/>
          <w:szCs w:val="28"/>
        </w:rPr>
        <w:t>двухленточную</w:t>
      </w:r>
      <w:proofErr w:type="spellEnd"/>
      <w:r w:rsidRPr="0055189A">
        <w:rPr>
          <w:sz w:val="28"/>
          <w:szCs w:val="28"/>
        </w:rPr>
        <w:t xml:space="preserve"> машину Тьюринга, допускающую язык всех слов из 0 и 1, в которых этих символов поровну. Первая лента содержит вход и просматривается слева направо. Вторая лента используется для запоминания излишка нулей по отношению к единицам и наоборот в прочитанной части входа. Описать состояния и переходы, а также неформальное предназначение каждого состояния.</w:t>
      </w:r>
    </w:p>
    <w:p w:rsidR="00044B2D" w:rsidRDefault="00ED5D3B">
      <w:pPr>
        <w:spacing w:before="240" w:after="120" w:line="360" w:lineRule="auto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3" w:name="_heading=h.2jxsxqh" w:colFirst="0" w:colLast="0"/>
      <w:bookmarkEnd w:id="13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044B2D" w:rsidRDefault="00ED5D3B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44B2D" w:rsidRDefault="00044B2D">
      <w:pPr>
        <w:spacing w:line="276" w:lineRule="auto"/>
        <w:ind w:firstLine="708"/>
        <w:jc w:val="both"/>
        <w:rPr>
          <w:sz w:val="28"/>
          <w:szCs w:val="28"/>
        </w:rPr>
      </w:pPr>
    </w:p>
    <w:p w:rsidR="00044B2D" w:rsidRDefault="00ED5D3B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4" w:name="_heading=h.z337ya" w:colFirst="0" w:colLast="0"/>
      <w:bookmarkEnd w:id="14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044B2D" w:rsidRDefault="00044B2D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f8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551"/>
        <w:gridCol w:w="2694"/>
      </w:tblGrid>
      <w:tr w:rsidR="00044B2D">
        <w:tc>
          <w:tcPr>
            <w:tcW w:w="1838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551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:rsidR="00044B2D" w:rsidRDefault="00ED5D3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44B2D">
        <w:trPr>
          <w:trHeight w:val="849"/>
        </w:trPr>
        <w:tc>
          <w:tcPr>
            <w:tcW w:w="1838" w:type="dxa"/>
            <w:vMerge w:val="restart"/>
            <w:shd w:val="clear" w:color="auto" w:fill="auto"/>
          </w:tcPr>
          <w:p w:rsidR="00044B2D" w:rsidRDefault="00ED5D3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Способность разрабатывать алгоритмы и программы с использованием современных технологий программирования (ПКН-2)</w:t>
            </w:r>
          </w:p>
        </w:tc>
        <w:tc>
          <w:tcPr>
            <w:tcW w:w="2410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алгебры и геометрии;</w:t>
            </w:r>
          </w:p>
          <w:p w:rsidR="00044B2D" w:rsidRDefault="00ED5D3B">
            <w:pPr>
              <w:ind w:left="38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обоснованные выводы, понимать концепции доказуемости </w:t>
            </w:r>
          </w:p>
        </w:tc>
        <w:tc>
          <w:tcPr>
            <w:tcW w:w="2694" w:type="dxa"/>
          </w:tcPr>
          <w:p w:rsidR="00044B2D" w:rsidRDefault="00ED5D3B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ящике 10 гранат, из которых 8 без взрывателя. Из ящика наудачу выбираются 3 гранаты. Какое количество информации содержится в сообщении о том, что все выбранные гранаты оказались без взрывателя?</w:t>
            </w:r>
          </w:p>
          <w:p w:rsidR="00044B2D" w:rsidRDefault="00ED5D3B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кодирования и декодирования информации.</w:t>
            </w:r>
          </w:p>
        </w:tc>
      </w:tr>
      <w:tr w:rsidR="00044B2D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44B2D" w:rsidRDefault="00044B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теории алгоритмов и основные алгоритмы на графах</w:t>
            </w:r>
          </w:p>
          <w:p w:rsidR="00044B2D" w:rsidRDefault="00ED5D3B">
            <w:pPr>
              <w:tabs>
                <w:tab w:val="left" w:pos="540"/>
              </w:tabs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применять методы анализа сложности алгоритмов для решения прикладных задач профессиональной деятельности</w:t>
            </w:r>
          </w:p>
        </w:tc>
        <w:tc>
          <w:tcPr>
            <w:tcW w:w="2694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Реализовать алгоритм проверки, является ли заданное число палиндромом, и определить его временную и пространственную сложность.</w:t>
            </w:r>
          </w:p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Функциональное представление алгоритма с помощью машины Тьюринга.</w:t>
            </w:r>
          </w:p>
        </w:tc>
      </w:tr>
      <w:tr w:rsidR="00044B2D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44B2D" w:rsidRDefault="00044B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логику алгоритмов, использующих методы алгебры и геометрии; </w:t>
            </w:r>
          </w:p>
          <w:p w:rsidR="00044B2D" w:rsidRDefault="00ED5D3B">
            <w:pPr>
              <w:ind w:lef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установленные правила из области алгебры и геометрии в решения задач прикладного содержания</w:t>
            </w:r>
          </w:p>
        </w:tc>
        <w:tc>
          <w:tcPr>
            <w:tcW w:w="2694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Реализовать алгоритм нахождения всех простых чисел в заданном диапазоне и определить его временную и пространственную сложность.</w:t>
            </w:r>
          </w:p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5" w:name="_heading=h.jguit0jt0e1b" w:colFirst="0" w:colLast="0"/>
            <w:bookmarkEnd w:id="1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методы сортировки.</w:t>
            </w:r>
          </w:p>
        </w:tc>
      </w:tr>
      <w:tr w:rsidR="00044B2D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044B2D" w:rsidRDefault="00044B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2551" w:type="dxa"/>
            <w:shd w:val="clear" w:color="auto" w:fill="auto"/>
          </w:tcPr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приемы оценки сложности программных алгоритмов</w:t>
            </w:r>
          </w:p>
          <w:p w:rsidR="00044B2D" w:rsidRDefault="00ED5D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оценивать сложность алгоритма по исходному коду, псевдокоду или эквивалентным описаниям</w:t>
            </w:r>
          </w:p>
        </w:tc>
        <w:tc>
          <w:tcPr>
            <w:tcW w:w="2694" w:type="dxa"/>
          </w:tcPr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6" w:name="_heading=h.26in1rg" w:colFirst="0" w:colLast="0"/>
            <w:bookmarkEnd w:id="16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 машину Тьюринга Т++ для суммирования N натуральных подряд идущих чисел, записанных в унарной системе через «*». Пример: 111*11*1111* … *11.</w:t>
            </w:r>
          </w:p>
          <w:p w:rsidR="00044B2D" w:rsidRDefault="00ED5D3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7" w:name="_heading=h.d1irs6n8jtsg" w:colFirst="0" w:colLast="0"/>
            <w:bookmarkEnd w:id="17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машины Тьюринга: многоленточные и неоднозначные машины.</w:t>
            </w:r>
          </w:p>
        </w:tc>
      </w:tr>
    </w:tbl>
    <w:p w:rsidR="0055189A" w:rsidRDefault="0055189A" w:rsidP="00A53469">
      <w:pPr>
        <w:spacing w:after="120"/>
        <w:ind w:right="-57"/>
        <w:rPr>
          <w:b/>
          <w:i/>
          <w:sz w:val="28"/>
          <w:szCs w:val="28"/>
        </w:rPr>
      </w:pPr>
    </w:p>
    <w:p w:rsidR="00044B2D" w:rsidRDefault="00ED5D3B">
      <w:pPr>
        <w:spacing w:after="120"/>
        <w:ind w:right="-57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задания для подготовки к зачету / экзамену</w:t>
      </w:r>
    </w:p>
    <w:p w:rsidR="00044B2D" w:rsidRDefault="00044B2D">
      <w:pPr>
        <w:spacing w:after="120"/>
        <w:ind w:right="-57"/>
        <w:jc w:val="center"/>
        <w:rPr>
          <w:b/>
          <w:i/>
          <w:sz w:val="28"/>
          <w:szCs w:val="28"/>
        </w:rPr>
      </w:pP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В отделе работают 6 мужчин и 4 женщины. По табельным номерам наудачу отобраны 7 человек. Какое количество информации содержится в сообщении о том, что среди отобранных лиц окажутся 3 женщины?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В лифт 7-этажного дома сели 3 пассажира. Каждый независимо от других с одинаковой вероятностью может выйти на любом (начиная со второго) этаже. Какое количество информации содержится в сообщении о том, что все вышли на разных этажах?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Имеются изделия четырех сортов, причем число изделий каждого сорта равно n1 = 2, n2 = 3, n3 = 1, n4 = 3. Для контроля наудачу берутся 5 изделий. Какое количество информации содержится в сообщении о том, что среди них m1 = 2 - первосортных; m2 = 1 - второго, m3 = 0 - третьего и m4 = 2 - четвертого сорта?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Таможенный контроль проходят 3 таджика, 4 грузина и 6 азербайджанцев. На досмотр наудачу вызывают трех человек. Какое количество информации содержится в сообщении о том, что все три вызванных являются грузинами?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Лектор произносит в среднем около сорока шестибуквенных слов в минуту. Рассматривая его как источник дискретных сообщений, определить его производительность. Для простоты принять, что все буквы алфавита равновероятны и статистически независимы.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Двоичный источник с равновероятными элементами имеет производительность 1000 бит-с. При передаче по каналу в среднем один из переданных 100 символов искажается. Определить скорость передачи информации по данному каналу.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Имеется источник информации с энтропией в единицу времени H = 100 бит и два канала связи: каждый из них может передавать в единицу времени 70 бит информации, при этом в результате помехи, действующей на каждый из этих каналов, значение бита может быть заменено на противоположное с вероятностью 0.1. Вопрос - достаточна ли пропускная способность этих каналов для передачи информации, поставляемой источником?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 алфавит A = {1, 0} и состояния Q = {q1}. Построить машину Тьюринга, удаляющую 0.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Построить машину Тьюринга Т+ для сложения двух натуральных чисел, записанных в унарной системе. Построить диаграмму машины Тьюринга Т</w:t>
      </w:r>
      <w:proofErr w:type="gramStart"/>
      <w:r>
        <w:rPr>
          <w:sz w:val="28"/>
          <w:szCs w:val="28"/>
        </w:rPr>
        <w:t>+ ,</w:t>
      </w:r>
      <w:proofErr w:type="gramEnd"/>
      <w:r>
        <w:rPr>
          <w:sz w:val="28"/>
          <w:szCs w:val="28"/>
        </w:rPr>
        <w:t xml:space="preserve"> A = {1}.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 алфавит A</w:t>
      </w:r>
      <w:proofErr w:type="gramStart"/>
      <w:r>
        <w:rPr>
          <w:sz w:val="28"/>
          <w:szCs w:val="28"/>
        </w:rPr>
        <w:t>={</w:t>
      </w:r>
      <w:proofErr w:type="gramEnd"/>
      <w:r>
        <w:rPr>
          <w:sz w:val="28"/>
          <w:szCs w:val="28"/>
        </w:rPr>
        <w:t>1}. Построить машину Тьюринга для получения следующего натурального числа.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Дано слово в алфавите А = {a, b, c, d}. Построить машину Тьюринга, удаляющую все буквы а.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Построить машину Тьюринга Т++ для суммирования N натуральных подряд идущих чисел, записанных в унарной системе через «*». Пример: 111*11*1111* … *11.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Построить машину Тьюринга Т_, которая вычисляет разность двух натуральных чисел, записанных в унарной системе через разделитель. </w:t>
      </w:r>
      <w:proofErr w:type="gramStart"/>
      <w:r>
        <w:rPr>
          <w:sz w:val="28"/>
          <w:szCs w:val="28"/>
        </w:rPr>
        <w:t>Например</w:t>
      </w:r>
      <w:proofErr w:type="gramEnd"/>
      <w:r>
        <w:rPr>
          <w:sz w:val="28"/>
          <w:szCs w:val="28"/>
        </w:rPr>
        <w:t>: 11111-111.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Найти пространственную и временную сложность алгоритма машины Тьюринга, вычисляющей в унарном коде функцию f(x) = x^2.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Найти пространственную и временную сложность алгоритма машины Тьюринга, вычисляющей в унарном коде функцию f(x) = </w:t>
      </w:r>
      <w:proofErr w:type="spellStart"/>
      <w:r>
        <w:rPr>
          <w:sz w:val="28"/>
          <w:szCs w:val="28"/>
        </w:rPr>
        <w:t>x^y</w:t>
      </w:r>
      <w:proofErr w:type="spellEnd"/>
      <w:r>
        <w:rPr>
          <w:sz w:val="28"/>
          <w:szCs w:val="28"/>
        </w:rPr>
        <w:t>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>Найти пространственную и временную сложность алгоритма машины Тьюринга, вычисляющей в унарном коде функцию f(x) = 2^x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 полный путь к файлу с таблицей вещественных (типа </w:t>
      </w:r>
      <w:proofErr w:type="spellStart"/>
      <w:r>
        <w:rPr>
          <w:sz w:val="28"/>
          <w:szCs w:val="28"/>
        </w:rPr>
        <w:t>double</w:t>
      </w:r>
      <w:proofErr w:type="spellEnd"/>
      <w:r>
        <w:rPr>
          <w:sz w:val="28"/>
          <w:szCs w:val="28"/>
        </w:rPr>
        <w:t xml:space="preserve">) чисел, записанной с помощью стандартной функции </w:t>
      </w:r>
      <w:proofErr w:type="spellStart"/>
      <w:proofErr w:type="gramStart"/>
      <w:r>
        <w:rPr>
          <w:sz w:val="28"/>
          <w:szCs w:val="28"/>
        </w:rPr>
        <w:t>fwrite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). Вначале записана ее высота h и ширина w (тип </w:t>
      </w:r>
      <w:proofErr w:type="spellStart"/>
      <w:r>
        <w:rPr>
          <w:sz w:val="28"/>
          <w:szCs w:val="28"/>
        </w:rPr>
        <w:t>int</w:t>
      </w:r>
      <w:proofErr w:type="spellEnd"/>
      <w:r>
        <w:rPr>
          <w:sz w:val="28"/>
          <w:szCs w:val="28"/>
        </w:rPr>
        <w:t xml:space="preserve">), а затем - элементы. Определить функцию </w:t>
      </w:r>
      <w:proofErr w:type="spellStart"/>
      <w:proofErr w:type="gramStart"/>
      <w:r>
        <w:rPr>
          <w:sz w:val="28"/>
          <w:szCs w:val="28"/>
        </w:rPr>
        <w:t>Invert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), которая получает файл с таблицей, транспонирует таблицу и записывает ее в другой файл.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- последовательность символов, состоящая из букв и пробелов. Слово - </w:t>
      </w:r>
      <w:proofErr w:type="spellStart"/>
      <w:r>
        <w:rPr>
          <w:sz w:val="28"/>
          <w:szCs w:val="28"/>
        </w:rPr>
        <w:t>подпоследовательность</w:t>
      </w:r>
      <w:proofErr w:type="spellEnd"/>
      <w:r>
        <w:rPr>
          <w:sz w:val="28"/>
          <w:szCs w:val="28"/>
        </w:rPr>
        <w:t xml:space="preserve">, не содержащая пробелов. Тексты и слова хранятся в символьных строках. Создать функцию </w:t>
      </w:r>
      <w:proofErr w:type="spellStart"/>
      <w:proofErr w:type="gramStart"/>
      <w:r>
        <w:rPr>
          <w:sz w:val="28"/>
          <w:szCs w:val="28"/>
        </w:rPr>
        <w:t>IndexWord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), обеспечивающую проверку присутствия в тексте заданного слова и вычисляющую позицию (от начала текста) первой буквы первого вхождения этого слова. При отсутствии слова в тексте функция возвращает -1.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Написать собственный вариант </w:t>
      </w:r>
      <w:proofErr w:type="spellStart"/>
      <w:proofErr w:type="gramStart"/>
      <w:r>
        <w:rPr>
          <w:sz w:val="28"/>
          <w:szCs w:val="28"/>
        </w:rPr>
        <w:t>MyStrCmp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) стандартной функции </w:t>
      </w:r>
      <w:proofErr w:type="spellStart"/>
      <w:r>
        <w:rPr>
          <w:sz w:val="28"/>
          <w:szCs w:val="28"/>
        </w:rPr>
        <w:t>strcmp</w:t>
      </w:r>
      <w:proofErr w:type="spellEnd"/>
      <w:r>
        <w:rPr>
          <w:sz w:val="28"/>
          <w:szCs w:val="28"/>
        </w:rPr>
        <w:t>().</w:t>
      </w:r>
    </w:p>
    <w:p w:rsidR="00044B2D" w:rsidRDefault="00ED5D3B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- последовательность из букв и пробелов, хранящаяся в символьной строке. Создать функцию </w:t>
      </w:r>
      <w:proofErr w:type="spellStart"/>
      <w:proofErr w:type="gramStart"/>
      <w:r>
        <w:rPr>
          <w:sz w:val="28"/>
          <w:szCs w:val="28"/>
        </w:rPr>
        <w:t>InsertWord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), осуществляющую вставку </w:t>
      </w:r>
      <w:proofErr w:type="spellStart"/>
      <w:r>
        <w:rPr>
          <w:sz w:val="28"/>
          <w:szCs w:val="28"/>
        </w:rPr>
        <w:t>подпоследовательности</w:t>
      </w:r>
      <w:proofErr w:type="spellEnd"/>
      <w:r>
        <w:rPr>
          <w:sz w:val="28"/>
          <w:szCs w:val="28"/>
        </w:rPr>
        <w:t xml:space="preserve"> символов (букв и пробелов) в текст, начиная с указанной позиции. Функция должна возвращать адрес </w:t>
      </w:r>
      <w:r>
        <w:rPr>
          <w:sz w:val="28"/>
          <w:szCs w:val="28"/>
        </w:rPr>
        <w:lastRenderedPageBreak/>
        <w:t>символьной строки с измененным текстом. Пример. Текст: "</w:t>
      </w:r>
      <w:proofErr w:type="spellStart"/>
      <w:r>
        <w:rPr>
          <w:sz w:val="28"/>
          <w:szCs w:val="28"/>
        </w:rPr>
        <w:t>abcd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efgh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ijklmo</w:t>
      </w:r>
      <w:proofErr w:type="spellEnd"/>
      <w:r>
        <w:rPr>
          <w:sz w:val="28"/>
          <w:szCs w:val="28"/>
        </w:rPr>
        <w:t>", слово: "</w:t>
      </w:r>
      <w:proofErr w:type="spellStart"/>
      <w:r>
        <w:rPr>
          <w:sz w:val="28"/>
          <w:szCs w:val="28"/>
        </w:rPr>
        <w:t>word</w:t>
      </w:r>
      <w:proofErr w:type="spellEnd"/>
      <w:r>
        <w:rPr>
          <w:sz w:val="28"/>
          <w:szCs w:val="28"/>
        </w:rPr>
        <w:t>", позиция: 2 (нумерация начинается с нуля). Результат: "</w:t>
      </w:r>
      <w:proofErr w:type="spellStart"/>
      <w:r>
        <w:rPr>
          <w:sz w:val="28"/>
          <w:szCs w:val="28"/>
        </w:rPr>
        <w:t>abwordcd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efgh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ijklmo</w:t>
      </w:r>
      <w:proofErr w:type="spellEnd"/>
      <w:r>
        <w:rPr>
          <w:sz w:val="28"/>
          <w:szCs w:val="28"/>
        </w:rPr>
        <w:t>".</w:t>
      </w:r>
    </w:p>
    <w:p w:rsidR="00044B2D" w:rsidRPr="0055189A" w:rsidRDefault="00ED5D3B" w:rsidP="0055189A">
      <w:pPr>
        <w:numPr>
          <w:ilvl w:val="0"/>
          <w:numId w:val="6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- последовательность из букв и пробелов, хранящаяся в символьной строке. Создать функцию </w:t>
      </w:r>
      <w:proofErr w:type="spellStart"/>
      <w:proofErr w:type="gramStart"/>
      <w:r>
        <w:rPr>
          <w:sz w:val="28"/>
          <w:szCs w:val="28"/>
        </w:rPr>
        <w:t>ExluWord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), осуществляющую исключение из текста </w:t>
      </w:r>
      <w:proofErr w:type="spellStart"/>
      <w:r>
        <w:rPr>
          <w:sz w:val="28"/>
          <w:szCs w:val="28"/>
        </w:rPr>
        <w:t>подпоследовательности</w:t>
      </w:r>
      <w:proofErr w:type="spellEnd"/>
      <w:r>
        <w:rPr>
          <w:sz w:val="28"/>
          <w:szCs w:val="28"/>
        </w:rPr>
        <w:t xml:space="preserve"> символов (букв и пробелов), начинающейся с позиции </w:t>
      </w:r>
      <w:proofErr w:type="spellStart"/>
      <w:r>
        <w:rPr>
          <w:sz w:val="28"/>
          <w:szCs w:val="28"/>
        </w:rPr>
        <w:t>start</w:t>
      </w:r>
      <w:proofErr w:type="spellEnd"/>
      <w:r>
        <w:rPr>
          <w:sz w:val="28"/>
          <w:szCs w:val="28"/>
        </w:rPr>
        <w:t xml:space="preserve"> и заканчивающейся в позиции </w:t>
      </w:r>
      <w:proofErr w:type="spellStart"/>
      <w:r>
        <w:rPr>
          <w:sz w:val="28"/>
          <w:szCs w:val="28"/>
        </w:rPr>
        <w:t>finish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start</w:t>
      </w:r>
      <w:proofErr w:type="spellEnd"/>
      <w:r>
        <w:rPr>
          <w:sz w:val="28"/>
          <w:szCs w:val="28"/>
        </w:rPr>
        <w:t>&lt;=</w:t>
      </w:r>
      <w:proofErr w:type="spellStart"/>
      <w:r>
        <w:rPr>
          <w:sz w:val="28"/>
          <w:szCs w:val="28"/>
        </w:rPr>
        <w:t>finish</w:t>
      </w:r>
      <w:proofErr w:type="spellEnd"/>
      <w:r>
        <w:rPr>
          <w:sz w:val="28"/>
          <w:szCs w:val="28"/>
        </w:rPr>
        <w:t>). Функция должна возвращать адрес символьной строки с измененным текстом.</w:t>
      </w:r>
    </w:p>
    <w:p w:rsidR="00044B2D" w:rsidRDefault="00ED5D3B">
      <w:pPr>
        <w:spacing w:after="120"/>
        <w:ind w:right="-286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вопросы для подготовки к зачету / экзамену </w:t>
      </w:r>
      <w:r>
        <w:rPr>
          <w:b/>
          <w:i/>
          <w:color w:val="FF0000"/>
          <w:sz w:val="28"/>
          <w:szCs w:val="28"/>
        </w:rPr>
        <w:t xml:space="preserve"> 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принципы и понятия теории информации.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Методы кодирования и декодирования информации.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Характеристики и свойства каналов связи.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Методы сжатия информации и их применение.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Теория ошибок и коррекция ошибок в передаче информации.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Условная энтропия и взаимная информация.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Дифференциальная энтропия.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и принципы кодирования информации.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Базовые методы кодирования: двоичный код, код Грея, коды Хаффмана.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Принципы сжатия информации и методы сжатия данных.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аудио и видео: форматы и алгоритмы сжатия.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Кодирование текстовой информации: ASCII, </w:t>
      </w:r>
      <w:proofErr w:type="spellStart"/>
      <w:r>
        <w:rPr>
          <w:sz w:val="28"/>
          <w:szCs w:val="28"/>
        </w:rPr>
        <w:t>Unicode</w:t>
      </w:r>
      <w:proofErr w:type="spellEnd"/>
      <w:r>
        <w:rPr>
          <w:sz w:val="28"/>
          <w:szCs w:val="28"/>
        </w:rPr>
        <w:t>, UTF-8.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изображений: форматы и алгоритмы сжатия.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сигналов в телекоммуникациях: аналоговая и цифровая модуляция.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Кодирование информации в компьютерных сетях: протоколы передачи данных.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Конструктивный подход теории алгоритмов.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Примитивно-рекурсивные функции.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Операция «Марковской подстановки».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Схема нормального алгоритма Маркова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Принцип нормализации Маркова.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и принципы вычислимости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Проблема останова: неразрешимость и связь с вычислимостью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Формальное определение алгоритма и его связь с вычислимостью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Машина Тьюринга как универсальная модель вычислений.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Функциональное представление алгоритма с помощью машины Тьюринга.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вычислимости и различные классы вычислимых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Расширение машины Тьюринга: многоленточные и неоднозначные машины.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Теорема Поста: неразрешимость проблемы останова для машин Тьюринга.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Рекурсивные функции и их вычислимость с помощью машин Тьюринга.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Недетерминированная машина Тьюринга и связанные с ней проблемы вычислимости.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полиномиальной вычислимости и класс P.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Проблема коммивояжера и связь с вычислимостью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Класс NP и связанные с ним проблемы вычислимости.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Теорема Кука-Левина: NP-полнота и связь с вычислимостью функций.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Рекурсия и итерация: различия и применение.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Анализ времени выполнения алгоритмов.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Анализ памяти и пространственной сложности алгоритмов.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Большая O-нотация и ее применение для оценки сложности алгоритмов.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Сортировка: алгоритмы и их сложность.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Поиск: алгоритмы и их сложность.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Интуитивное определение алгоритма и его временной и емкостной трудоемкости.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Формы представления алгоритмов. Методы разработки эффективных алгоритмов.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Реально-выполнимые и реально-невыполнимые алгоритмы.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Оценка трудоемкости. Рекуррентные теоремы.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 объединения множеств и их сравнение.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Верификация алгоритмов. Метод инварианта.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Задача сортировки и ее формы. Нижняя оценка трудоемкости методов, основанных на сравнениях.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Простые методы сортировки.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Быстрая сортировка Хоара. Поиск порядковых статистик.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Многофазная (</w:t>
      </w:r>
      <w:proofErr w:type="spellStart"/>
      <w:r>
        <w:rPr>
          <w:sz w:val="28"/>
          <w:szCs w:val="28"/>
        </w:rPr>
        <w:t>фибонначива</w:t>
      </w:r>
      <w:proofErr w:type="spellEnd"/>
      <w:r>
        <w:rPr>
          <w:sz w:val="28"/>
          <w:szCs w:val="28"/>
        </w:rPr>
        <w:t>) сортировка.</w:t>
      </w:r>
    </w:p>
    <w:p w:rsidR="00044B2D" w:rsidRDefault="00ED5D3B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Цифровая сортировка и ее применение при лексикографическом упорядочивании строк.</w:t>
      </w:r>
    </w:p>
    <w:p w:rsidR="00044B2D" w:rsidRDefault="00044B2D" w:rsidP="00A53469">
      <w:pPr>
        <w:spacing w:after="120"/>
        <w:rPr>
          <w:b/>
          <w:sz w:val="28"/>
          <w:szCs w:val="28"/>
        </w:rPr>
      </w:pPr>
    </w:p>
    <w:p w:rsidR="00044B2D" w:rsidRDefault="00ED5D3B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 экзаменационного билета </w:t>
      </w:r>
    </w:p>
    <w:p w:rsidR="00044B2D" w:rsidRDefault="00ED5D3B">
      <w:pPr>
        <w:spacing w:line="360" w:lineRule="auto"/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 высшего образования</w:t>
      </w:r>
    </w:p>
    <w:p w:rsidR="00044B2D" w:rsidRDefault="00ED5D3B">
      <w:pPr>
        <w:spacing w:line="360" w:lineRule="auto"/>
        <w:jc w:val="center"/>
        <w:rPr>
          <w:b/>
          <w:smallCaps/>
        </w:rPr>
      </w:pPr>
      <w:r>
        <w:rPr>
          <w:b/>
          <w:smallCaps/>
        </w:rPr>
        <w:t xml:space="preserve"> «ФИНАНСОВЫЙ УНИВЕРСИТЕТ ПРИ ПРАВИТЕЛЬСТВЕ РОССИЙСКОЙ ФЕДЕРАЦИИ»</w:t>
      </w:r>
    </w:p>
    <w:p w:rsidR="00044B2D" w:rsidRDefault="00ED5D3B">
      <w:pPr>
        <w:spacing w:line="360" w:lineRule="auto"/>
        <w:jc w:val="center"/>
        <w:rPr>
          <w:b/>
        </w:rPr>
      </w:pPr>
      <w:r>
        <w:rPr>
          <w:b/>
        </w:rPr>
        <w:t>(Финансовый университет)</w:t>
      </w:r>
    </w:p>
    <w:p w:rsidR="00044B2D" w:rsidRDefault="00ED5D3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Департамент анализа данных и машинного обучения</w:t>
      </w:r>
    </w:p>
    <w:p w:rsidR="00044B2D" w:rsidRDefault="00ED5D3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Дисциплина: Теория алгоритмов</w:t>
      </w:r>
    </w:p>
    <w:p w:rsidR="00044B2D" w:rsidRDefault="00ED5D3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Факультет информационных технологий и анализа больших данных</w:t>
      </w:r>
    </w:p>
    <w:p w:rsidR="00044B2D" w:rsidRDefault="00ED5D3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lastRenderedPageBreak/>
        <w:t>Направление подготовки: 09.03.03 – Прикладная информатика</w:t>
      </w:r>
    </w:p>
    <w:p w:rsidR="00044B2D" w:rsidRDefault="00ED5D3B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Образовател</w:t>
      </w:r>
      <w:r w:rsidR="0055189A">
        <w:rPr>
          <w:i/>
          <w:sz w:val="26"/>
          <w:szCs w:val="26"/>
        </w:rPr>
        <w:t>ьная программа: ________________________________________</w:t>
      </w:r>
      <w:r>
        <w:rPr>
          <w:i/>
          <w:sz w:val="26"/>
          <w:szCs w:val="26"/>
        </w:rPr>
        <w:t xml:space="preserve"> </w:t>
      </w:r>
    </w:p>
    <w:p w:rsidR="00044B2D" w:rsidRPr="00A53469" w:rsidRDefault="00ED5D3B" w:rsidP="00A53469">
      <w:pPr>
        <w:spacing w:line="276" w:lineRule="auto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20__/20__ учебный год, ___семестр</w:t>
      </w:r>
    </w:p>
    <w:p w:rsidR="00044B2D" w:rsidRDefault="00044B2D" w:rsidP="00A53469">
      <w:pPr>
        <w:spacing w:line="276" w:lineRule="auto"/>
        <w:rPr>
          <w:b/>
        </w:rPr>
      </w:pPr>
    </w:p>
    <w:p w:rsidR="00044B2D" w:rsidRDefault="00ED5D3B">
      <w:pPr>
        <w:spacing w:line="276" w:lineRule="auto"/>
        <w:jc w:val="center"/>
        <w:rPr>
          <w:b/>
        </w:rPr>
      </w:pPr>
      <w:r>
        <w:rPr>
          <w:b/>
        </w:rPr>
        <w:t>ЭКЗАМЕНАЦИОННЫЙ БИЛЕТ №___</w:t>
      </w:r>
    </w:p>
    <w:p w:rsidR="00044B2D" w:rsidRDefault="00044B2D">
      <w:pPr>
        <w:spacing w:line="276" w:lineRule="auto"/>
        <w:jc w:val="center"/>
        <w:rPr>
          <w:b/>
        </w:rPr>
      </w:pPr>
    </w:p>
    <w:p w:rsidR="00044B2D" w:rsidRDefault="00ED5D3B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Большая O-нотация и ее применение для оценки сложности алгоритмов. </w:t>
      </w:r>
      <w:r>
        <w:rPr>
          <w:b/>
          <w:sz w:val="28"/>
          <w:szCs w:val="28"/>
        </w:rPr>
        <w:t xml:space="preserve">(15 баллов) </w:t>
      </w:r>
    </w:p>
    <w:p w:rsidR="00044B2D" w:rsidRDefault="00ED5D3B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Кодирование сигналов в телекоммуникациях: аналоговая и цифровая модуляция. </w:t>
      </w:r>
      <w:r>
        <w:rPr>
          <w:b/>
          <w:sz w:val="28"/>
          <w:szCs w:val="28"/>
        </w:rPr>
        <w:t>(15 баллов)</w:t>
      </w:r>
    </w:p>
    <w:p w:rsidR="00044B2D" w:rsidRPr="00A53469" w:rsidRDefault="00ED5D3B" w:rsidP="00A53469">
      <w:pPr>
        <w:numPr>
          <w:ilvl w:val="0"/>
          <w:numId w:val="7"/>
        </w:numPr>
        <w:spacing w:after="120" w:line="360" w:lineRule="auto"/>
        <w:ind w:right="-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Имеются изделия четырех сортов, причем число изделий каждого сорта равно n1 = 2, n2 = 3, n3 = 1, n4 = 3. Для контроля наудачу берутся 5 изделий. Какое количество информации содержится в сообщении о том, что среди них m1 = 2 - первосортных; m2 = 1 - второго, m3 = 0 - третьего и m4 = 2 - четвертого сорта?  </w:t>
      </w:r>
      <w:r>
        <w:rPr>
          <w:b/>
          <w:sz w:val="28"/>
          <w:szCs w:val="28"/>
        </w:rPr>
        <w:t>(30 баллов)</w:t>
      </w:r>
      <w:bookmarkStart w:id="18" w:name="_heading=h.lnxbz9" w:colFirst="0" w:colLast="0"/>
      <w:bookmarkEnd w:id="18"/>
    </w:p>
    <w:p w:rsidR="00044B2D" w:rsidRDefault="00044B2D" w:rsidP="00A53469">
      <w:pPr>
        <w:spacing w:after="120"/>
        <w:jc w:val="center"/>
        <w:rPr>
          <w:sz w:val="28"/>
          <w:szCs w:val="28"/>
        </w:rPr>
      </w:pPr>
    </w:p>
    <w:p w:rsidR="00044B2D" w:rsidRDefault="00ED5D3B">
      <w:pPr>
        <w:spacing w:after="12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044B2D" w:rsidRDefault="00ED5D3B">
      <w:pPr>
        <w:spacing w:after="12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044B2D" w:rsidRDefault="003B5FC6" w:rsidP="003B5FC6">
      <w:pPr>
        <w:numPr>
          <w:ilvl w:val="0"/>
          <w:numId w:val="1"/>
        </w:numPr>
        <w:spacing w:before="120" w:after="120" w:line="360" w:lineRule="auto"/>
        <w:ind w:left="0" w:firstLine="426"/>
        <w:jc w:val="both"/>
        <w:rPr>
          <w:sz w:val="28"/>
          <w:szCs w:val="28"/>
        </w:rPr>
      </w:pPr>
      <w:r w:rsidRPr="003B5FC6">
        <w:rPr>
          <w:sz w:val="28"/>
          <w:szCs w:val="28"/>
        </w:rPr>
        <w:t>Игошин</w:t>
      </w:r>
      <w:r>
        <w:rPr>
          <w:sz w:val="28"/>
          <w:szCs w:val="28"/>
        </w:rPr>
        <w:t>,</w:t>
      </w:r>
      <w:r w:rsidRPr="003B5FC6">
        <w:rPr>
          <w:sz w:val="28"/>
          <w:szCs w:val="28"/>
        </w:rPr>
        <w:t xml:space="preserve"> В.</w:t>
      </w:r>
      <w:r>
        <w:rPr>
          <w:sz w:val="28"/>
          <w:szCs w:val="28"/>
        </w:rPr>
        <w:t xml:space="preserve"> И. Теория алгоритмов: у</w:t>
      </w:r>
      <w:r w:rsidRPr="003B5FC6">
        <w:rPr>
          <w:sz w:val="28"/>
          <w:szCs w:val="28"/>
        </w:rPr>
        <w:t>чебное пособие / В.</w:t>
      </w:r>
      <w:r>
        <w:rPr>
          <w:sz w:val="28"/>
          <w:szCs w:val="28"/>
        </w:rPr>
        <w:t xml:space="preserve"> И. Игошин – </w:t>
      </w:r>
      <w:proofErr w:type="gramStart"/>
      <w:r>
        <w:rPr>
          <w:sz w:val="28"/>
          <w:szCs w:val="28"/>
        </w:rPr>
        <w:t xml:space="preserve">Москва </w:t>
      </w:r>
      <w:r w:rsidRPr="003B5FC6">
        <w:rPr>
          <w:sz w:val="28"/>
          <w:szCs w:val="28"/>
        </w:rPr>
        <w:t>:</w:t>
      </w:r>
      <w:proofErr w:type="gramEnd"/>
      <w:r w:rsidRPr="003B5FC6">
        <w:rPr>
          <w:sz w:val="28"/>
          <w:szCs w:val="28"/>
        </w:rPr>
        <w:t xml:space="preserve"> Академия, 2012, 2013</w:t>
      </w:r>
      <w:r>
        <w:rPr>
          <w:sz w:val="28"/>
          <w:szCs w:val="28"/>
        </w:rPr>
        <w:t>.</w:t>
      </w:r>
      <w:r w:rsidRPr="003B5FC6">
        <w:rPr>
          <w:sz w:val="28"/>
          <w:szCs w:val="28"/>
        </w:rPr>
        <w:t xml:space="preserve"> - 320 с.</w:t>
      </w:r>
      <w:r>
        <w:rPr>
          <w:sz w:val="28"/>
          <w:szCs w:val="28"/>
        </w:rPr>
        <w:t xml:space="preserve"> - То же. - 2019. - ЭБС Z</w:t>
      </w:r>
      <w:r>
        <w:rPr>
          <w:sz w:val="28"/>
          <w:szCs w:val="28"/>
          <w:lang w:val="en-US"/>
        </w:rPr>
        <w:t>NANIUM</w:t>
      </w:r>
      <w:r w:rsidRPr="003B5FC6">
        <w:rPr>
          <w:sz w:val="28"/>
          <w:szCs w:val="28"/>
        </w:rPr>
        <w:t>.</w:t>
      </w:r>
      <w:proofErr w:type="spellStart"/>
      <w:r w:rsidRPr="003B5FC6">
        <w:rPr>
          <w:sz w:val="28"/>
          <w:szCs w:val="28"/>
        </w:rPr>
        <w:t>com</w:t>
      </w:r>
      <w:proofErr w:type="spellEnd"/>
      <w:r w:rsidRPr="003B5FC6">
        <w:rPr>
          <w:sz w:val="28"/>
          <w:szCs w:val="28"/>
        </w:rPr>
        <w:t xml:space="preserve">. - URL: http://znanium.com/catalog/product/968714 (дата обращения: 16.10.2023). - </w:t>
      </w:r>
      <w:proofErr w:type="gramStart"/>
      <w:r w:rsidRPr="003B5FC6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3B5FC6">
        <w:rPr>
          <w:sz w:val="28"/>
          <w:szCs w:val="28"/>
        </w:rPr>
        <w:t>:</w:t>
      </w:r>
      <w:proofErr w:type="gramEnd"/>
      <w:r w:rsidRPr="003B5FC6">
        <w:rPr>
          <w:sz w:val="28"/>
          <w:szCs w:val="28"/>
        </w:rPr>
        <w:t xml:space="preserve"> электронный.</w:t>
      </w:r>
    </w:p>
    <w:p w:rsidR="00044B2D" w:rsidRDefault="007B5C4A" w:rsidP="007B5C4A">
      <w:pPr>
        <w:numPr>
          <w:ilvl w:val="0"/>
          <w:numId w:val="1"/>
        </w:numPr>
        <w:tabs>
          <w:tab w:val="left" w:pos="360"/>
        </w:tabs>
        <w:spacing w:before="120" w:after="120"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Осокин, А. Н. </w:t>
      </w:r>
      <w:r w:rsidRPr="007B5C4A">
        <w:rPr>
          <w:sz w:val="28"/>
          <w:szCs w:val="28"/>
        </w:rPr>
        <w:t xml:space="preserve">Теория </w:t>
      </w:r>
      <w:proofErr w:type="gramStart"/>
      <w:r w:rsidRPr="007B5C4A">
        <w:rPr>
          <w:sz w:val="28"/>
          <w:szCs w:val="28"/>
        </w:rPr>
        <w:t>информации :</w:t>
      </w:r>
      <w:proofErr w:type="gramEnd"/>
      <w:r w:rsidRPr="007B5C4A">
        <w:rPr>
          <w:sz w:val="28"/>
          <w:szCs w:val="28"/>
        </w:rPr>
        <w:t xml:space="preserve"> учебное пособие для вузов / А. Н. Осокин, А. Н. Мал</w:t>
      </w:r>
      <w:r>
        <w:rPr>
          <w:sz w:val="28"/>
          <w:szCs w:val="28"/>
        </w:rPr>
        <w:t xml:space="preserve">ьчуков.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7B5C4A">
        <w:rPr>
          <w:sz w:val="28"/>
          <w:szCs w:val="28"/>
        </w:rPr>
        <w:t>Юрайт</w:t>
      </w:r>
      <w:proofErr w:type="spellEnd"/>
      <w:r w:rsidRPr="007B5C4A">
        <w:rPr>
          <w:sz w:val="28"/>
          <w:szCs w:val="28"/>
        </w:rPr>
        <w:t>, 2023. — 205 с. — (Высшее образовани</w:t>
      </w:r>
      <w:r>
        <w:rPr>
          <w:sz w:val="28"/>
          <w:szCs w:val="28"/>
        </w:rPr>
        <w:t xml:space="preserve">е). — ЭБС </w:t>
      </w:r>
      <w:proofErr w:type="spellStart"/>
      <w:r>
        <w:rPr>
          <w:sz w:val="28"/>
          <w:szCs w:val="28"/>
        </w:rPr>
        <w:t>Юрайт</w:t>
      </w:r>
      <w:proofErr w:type="spellEnd"/>
      <w:r w:rsidRPr="007B5C4A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bcode/518396 (дата обращения: 16.10</w:t>
      </w:r>
      <w:r w:rsidRPr="007B5C4A">
        <w:rPr>
          <w:sz w:val="28"/>
          <w:szCs w:val="28"/>
        </w:rPr>
        <w:t xml:space="preserve">.2023). — </w:t>
      </w:r>
      <w:proofErr w:type="gramStart"/>
      <w:r w:rsidRPr="007B5C4A">
        <w:rPr>
          <w:sz w:val="28"/>
          <w:szCs w:val="28"/>
        </w:rPr>
        <w:t>Текст :</w:t>
      </w:r>
      <w:proofErr w:type="gramEnd"/>
      <w:r w:rsidRPr="007B5C4A">
        <w:rPr>
          <w:sz w:val="28"/>
          <w:szCs w:val="28"/>
        </w:rPr>
        <w:t xml:space="preserve"> электронный.</w:t>
      </w:r>
    </w:p>
    <w:p w:rsidR="00D40CE1" w:rsidRDefault="00D40CE1" w:rsidP="00D40CE1">
      <w:p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</w:p>
    <w:p w:rsidR="00D40CE1" w:rsidRPr="007B5C4A" w:rsidRDefault="00D40CE1" w:rsidP="00D40CE1">
      <w:pPr>
        <w:tabs>
          <w:tab w:val="left" w:pos="360"/>
        </w:tabs>
        <w:spacing w:before="120" w:after="120" w:line="360" w:lineRule="auto"/>
        <w:jc w:val="both"/>
        <w:rPr>
          <w:sz w:val="28"/>
          <w:szCs w:val="28"/>
        </w:rPr>
      </w:pPr>
    </w:p>
    <w:p w:rsidR="00044B2D" w:rsidRDefault="00ED5D3B">
      <w:pPr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б) дополнительная: </w:t>
      </w:r>
    </w:p>
    <w:p w:rsidR="00044B2D" w:rsidRDefault="007B5C4A" w:rsidP="007B5C4A">
      <w:pPr>
        <w:numPr>
          <w:ilvl w:val="0"/>
          <w:numId w:val="1"/>
        </w:numPr>
        <w:tabs>
          <w:tab w:val="left" w:pos="360"/>
        </w:tabs>
        <w:spacing w:before="120" w:after="120" w:line="360" w:lineRule="auto"/>
        <w:ind w:left="0" w:firstLine="360"/>
        <w:jc w:val="both"/>
        <w:rPr>
          <w:sz w:val="28"/>
          <w:szCs w:val="28"/>
        </w:rPr>
      </w:pPr>
      <w:r w:rsidRPr="007B5C4A">
        <w:rPr>
          <w:sz w:val="28"/>
          <w:szCs w:val="28"/>
        </w:rPr>
        <w:t>Котенко, В.</w:t>
      </w:r>
      <w:r>
        <w:rPr>
          <w:sz w:val="28"/>
          <w:szCs w:val="28"/>
        </w:rPr>
        <w:t xml:space="preserve"> </w:t>
      </w:r>
      <w:r w:rsidRPr="007B5C4A">
        <w:rPr>
          <w:sz w:val="28"/>
          <w:szCs w:val="28"/>
        </w:rPr>
        <w:t>В. Теория информации: учебное пособие / В.</w:t>
      </w:r>
      <w:r>
        <w:rPr>
          <w:sz w:val="28"/>
          <w:szCs w:val="28"/>
        </w:rPr>
        <w:t xml:space="preserve"> </w:t>
      </w:r>
      <w:r w:rsidRPr="007B5C4A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7B5C4A">
        <w:rPr>
          <w:sz w:val="28"/>
          <w:szCs w:val="28"/>
        </w:rPr>
        <w:t>Котенко. - Ростов-на-Дону: Издательство Южного федерального университета (ЮФУ), 2018. - 239 с. – ЭБС ZNANIUM.com. - URL: http://znanium.com/go.ph</w:t>
      </w:r>
      <w:r>
        <w:rPr>
          <w:sz w:val="28"/>
          <w:szCs w:val="28"/>
        </w:rPr>
        <w:t>p?id=1039707 (дата обращения: 16.10.2023</w:t>
      </w:r>
      <w:r w:rsidRPr="007B5C4A">
        <w:rPr>
          <w:sz w:val="28"/>
          <w:szCs w:val="28"/>
        </w:rPr>
        <w:t xml:space="preserve">). - </w:t>
      </w:r>
      <w:proofErr w:type="gramStart"/>
      <w:r w:rsidRPr="007B5C4A">
        <w:rPr>
          <w:sz w:val="28"/>
          <w:szCs w:val="28"/>
        </w:rPr>
        <w:t>Текст :</w:t>
      </w:r>
      <w:proofErr w:type="gramEnd"/>
      <w:r w:rsidRPr="007B5C4A">
        <w:rPr>
          <w:sz w:val="28"/>
          <w:szCs w:val="28"/>
        </w:rPr>
        <w:t xml:space="preserve"> электронный.</w:t>
      </w:r>
    </w:p>
    <w:p w:rsidR="00044B2D" w:rsidRPr="007B5C4A" w:rsidRDefault="007B5C4A" w:rsidP="007B5C4A">
      <w:pPr>
        <w:numPr>
          <w:ilvl w:val="0"/>
          <w:numId w:val="1"/>
        </w:numPr>
        <w:tabs>
          <w:tab w:val="left" w:pos="360"/>
        </w:tabs>
        <w:spacing w:before="120" w:after="120" w:line="360" w:lineRule="auto"/>
        <w:ind w:left="0" w:firstLine="360"/>
        <w:jc w:val="both"/>
        <w:rPr>
          <w:sz w:val="28"/>
          <w:szCs w:val="28"/>
        </w:rPr>
      </w:pPr>
      <w:proofErr w:type="spellStart"/>
      <w:r w:rsidRPr="007B5C4A">
        <w:rPr>
          <w:sz w:val="28"/>
          <w:szCs w:val="28"/>
        </w:rPr>
        <w:t>Мясникова</w:t>
      </w:r>
      <w:proofErr w:type="spellEnd"/>
      <w:r>
        <w:rPr>
          <w:sz w:val="28"/>
          <w:szCs w:val="28"/>
        </w:rPr>
        <w:t>,</w:t>
      </w:r>
      <w:r w:rsidRPr="007B5C4A">
        <w:rPr>
          <w:sz w:val="28"/>
          <w:szCs w:val="28"/>
        </w:rPr>
        <w:t xml:space="preserve"> Н. А. Алгоритмы и структуры данных: учебное пособие / Н. А. </w:t>
      </w:r>
      <w:proofErr w:type="spellStart"/>
      <w:r w:rsidRPr="007B5C4A">
        <w:rPr>
          <w:sz w:val="28"/>
          <w:szCs w:val="28"/>
        </w:rPr>
        <w:t>Мясникова</w:t>
      </w:r>
      <w:proofErr w:type="spellEnd"/>
      <w:r w:rsidRPr="007B5C4A">
        <w:rPr>
          <w:sz w:val="28"/>
          <w:szCs w:val="28"/>
        </w:rPr>
        <w:t xml:space="preserve">. — </w:t>
      </w:r>
      <w:proofErr w:type="gramStart"/>
      <w:r w:rsidRPr="007B5C4A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7B5C4A">
        <w:rPr>
          <w:sz w:val="28"/>
          <w:szCs w:val="28"/>
        </w:rPr>
        <w:t>:</w:t>
      </w:r>
      <w:proofErr w:type="gramEnd"/>
      <w:r w:rsidRPr="007B5C4A">
        <w:rPr>
          <w:sz w:val="28"/>
          <w:szCs w:val="28"/>
        </w:rPr>
        <w:t xml:space="preserve"> </w:t>
      </w:r>
      <w:proofErr w:type="spellStart"/>
      <w:r w:rsidRPr="007B5C4A">
        <w:rPr>
          <w:sz w:val="28"/>
          <w:szCs w:val="28"/>
        </w:rPr>
        <w:t>КноРус</w:t>
      </w:r>
      <w:proofErr w:type="spellEnd"/>
      <w:r w:rsidRPr="007B5C4A">
        <w:rPr>
          <w:sz w:val="28"/>
          <w:szCs w:val="28"/>
        </w:rPr>
        <w:t>, 2023. — 185 с. — ЭБС BOOK.ru. - URL:https://book.ru</w:t>
      </w:r>
      <w:r>
        <w:rPr>
          <w:sz w:val="28"/>
          <w:szCs w:val="28"/>
        </w:rPr>
        <w:t>/book/946265 (дата обращения: 16.10.2023</w:t>
      </w:r>
      <w:r w:rsidRPr="007B5C4A">
        <w:rPr>
          <w:sz w:val="28"/>
          <w:szCs w:val="28"/>
        </w:rPr>
        <w:t xml:space="preserve">). — </w:t>
      </w:r>
      <w:proofErr w:type="gramStart"/>
      <w:r w:rsidRPr="007B5C4A">
        <w:rPr>
          <w:sz w:val="28"/>
          <w:szCs w:val="28"/>
        </w:rPr>
        <w:t>Текст :</w:t>
      </w:r>
      <w:proofErr w:type="gramEnd"/>
      <w:r w:rsidRPr="007B5C4A">
        <w:rPr>
          <w:sz w:val="28"/>
          <w:szCs w:val="28"/>
        </w:rPr>
        <w:t xml:space="preserve"> электронный.</w:t>
      </w:r>
    </w:p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Электронно-библиотечная система издательства Лань https://e.lanbook.com/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044B2D" w:rsidRDefault="00ED5D3B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044B2D" w:rsidRDefault="00044B2D">
      <w:pPr>
        <w:tabs>
          <w:tab w:val="left" w:pos="1134"/>
        </w:tabs>
        <w:spacing w:after="80" w:line="276" w:lineRule="auto"/>
        <w:jc w:val="both"/>
        <w:rPr>
          <w:sz w:val="28"/>
          <w:szCs w:val="28"/>
        </w:rPr>
      </w:pPr>
    </w:p>
    <w:p w:rsidR="00044B2D" w:rsidRDefault="00ED5D3B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044B2D" w:rsidRDefault="00ED5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044B2D" w:rsidRDefault="00ED5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044B2D" w:rsidRDefault="00ED5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044B2D" w:rsidRDefault="00ED5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D40CE1" w:rsidRDefault="00D40CE1">
      <w:pPr>
        <w:rPr>
          <w:b/>
          <w:color w:val="000000"/>
          <w:sz w:val="28"/>
          <w:szCs w:val="28"/>
        </w:rPr>
      </w:pPr>
      <w:bookmarkStart w:id="19" w:name="_heading=h.1ci93xb" w:colFirst="0" w:colLast="0"/>
      <w:bookmarkEnd w:id="19"/>
      <w:r>
        <w:rPr>
          <w:b/>
          <w:color w:val="000000"/>
          <w:sz w:val="28"/>
          <w:szCs w:val="28"/>
        </w:rPr>
        <w:br w:type="page"/>
      </w:r>
    </w:p>
    <w:p w:rsidR="00044B2D" w:rsidRDefault="00ED5D3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044B2D" w:rsidRDefault="00ED5D3B">
      <w:pPr>
        <w:spacing w:line="360" w:lineRule="auto"/>
        <w:rPr>
          <w:sz w:val="28"/>
          <w:szCs w:val="28"/>
        </w:rPr>
      </w:pPr>
      <w:bookmarkStart w:id="20" w:name="_heading=h.3whwml4" w:colFirst="0" w:colLast="0"/>
      <w:bookmarkEnd w:id="20"/>
      <w:r>
        <w:rPr>
          <w:sz w:val="28"/>
          <w:szCs w:val="28"/>
        </w:rPr>
        <w:t xml:space="preserve">11.1. Комплект лицензионного программного обеспечения: </w:t>
      </w:r>
    </w:p>
    <w:p w:rsidR="00044B2D" w:rsidRDefault="00ED5D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044B2D" w:rsidRDefault="00ED5D3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044B2D" w:rsidRDefault="00ED5D3B" w:rsidP="00D40CE1">
      <w:pPr>
        <w:spacing w:line="360" w:lineRule="auto"/>
        <w:jc w:val="both"/>
        <w:rPr>
          <w:sz w:val="28"/>
          <w:szCs w:val="28"/>
        </w:rPr>
      </w:pPr>
      <w:bookmarkStart w:id="21" w:name="_heading=h.2bn6wsx" w:colFirst="0" w:colLast="0"/>
      <w:bookmarkEnd w:id="21"/>
      <w:r>
        <w:rPr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044B2D" w:rsidRDefault="00ED5D3B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D40CE1">
        <w:rPr>
          <w:sz w:val="28"/>
          <w:szCs w:val="28"/>
        </w:rPr>
        <w:t>;</w:t>
      </w:r>
    </w:p>
    <w:p w:rsidR="00044B2D" w:rsidRDefault="00ED5D3B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D40CE1">
        <w:rPr>
          <w:sz w:val="28"/>
          <w:szCs w:val="28"/>
        </w:rPr>
        <w:t>;</w:t>
      </w:r>
    </w:p>
    <w:p w:rsidR="00044B2D" w:rsidRDefault="00ED5D3B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8">
        <w:r>
          <w:rPr>
            <w:sz w:val="28"/>
            <w:szCs w:val="28"/>
            <w:u w:val="single"/>
          </w:rPr>
          <w:t>http://ru.wikipedia.org/wiki/Wiki</w:t>
        </w:r>
      </w:hyperlink>
      <w:r w:rsidR="00D40CE1">
        <w:rPr>
          <w:sz w:val="28"/>
          <w:szCs w:val="28"/>
          <w:u w:val="single"/>
        </w:rPr>
        <w:t>;</w:t>
      </w:r>
    </w:p>
    <w:p w:rsidR="00044B2D" w:rsidRDefault="00ED5D3B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D40CE1">
        <w:rPr>
          <w:sz w:val="28"/>
          <w:szCs w:val="28"/>
        </w:rPr>
        <w:t>;</w:t>
      </w:r>
    </w:p>
    <w:p w:rsidR="00044B2D" w:rsidRDefault="00ED5D3B" w:rsidP="00D40C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</w:t>
      </w:r>
      <w:bookmarkStart w:id="22" w:name="_GoBack"/>
      <w:bookmarkEnd w:id="22"/>
      <w:r>
        <w:rPr>
          <w:sz w:val="28"/>
          <w:szCs w:val="28"/>
        </w:rPr>
        <w:t>атные средства защиты информации</w:t>
      </w:r>
      <w:r w:rsidR="00D40CE1">
        <w:rPr>
          <w:sz w:val="28"/>
          <w:szCs w:val="28"/>
        </w:rPr>
        <w:t>:</w:t>
      </w:r>
      <w:bookmarkStart w:id="23" w:name="_heading=h.qsh70q" w:colFirst="0" w:colLast="0"/>
      <w:bookmarkEnd w:id="23"/>
      <w:r w:rsidR="00D40CE1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  <w:r w:rsidR="00D40CE1">
        <w:rPr>
          <w:sz w:val="28"/>
          <w:szCs w:val="28"/>
        </w:rPr>
        <w:t>.</w:t>
      </w:r>
    </w:p>
    <w:p w:rsidR="00044B2D" w:rsidRDefault="00ED5D3B" w:rsidP="0055189A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4" w:name="_heading=h.3as4poj" w:colFirst="0" w:colLast="0"/>
      <w:bookmarkEnd w:id="24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044B2D" w:rsidRDefault="00ED5D3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44B2D">
      <w:footerReference w:type="even" r:id="rId9"/>
      <w:footerReference w:type="default" r:id="rId10"/>
      <w:footerReference w:type="first" r:id="rId11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9B6" w:rsidRDefault="005D79B6">
      <w:r>
        <w:separator/>
      </w:r>
    </w:p>
  </w:endnote>
  <w:endnote w:type="continuationSeparator" w:id="0">
    <w:p w:rsidR="005D79B6" w:rsidRDefault="005D7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7FB" w:rsidRDefault="002767F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2767FB" w:rsidRDefault="002767FB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2767FB" w:rsidRDefault="002767FB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7FB" w:rsidRDefault="002767F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D40CE1">
      <w:rPr>
        <w:noProof/>
        <w:color w:val="000000"/>
        <w:sz w:val="28"/>
        <w:szCs w:val="28"/>
      </w:rPr>
      <w:t>20</w:t>
    </w:r>
    <w:r>
      <w:rPr>
        <w:color w:val="000000"/>
        <w:sz w:val="28"/>
        <w:szCs w:val="28"/>
      </w:rPr>
      <w:fldChar w:fldCharType="end"/>
    </w:r>
  </w:p>
  <w:p w:rsidR="002767FB" w:rsidRDefault="002767FB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2767FB" w:rsidRDefault="002767F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7FB" w:rsidRDefault="002767F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D40CE1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2767FB" w:rsidRDefault="002767F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9B6" w:rsidRDefault="005D79B6">
      <w:r>
        <w:separator/>
      </w:r>
    </w:p>
  </w:footnote>
  <w:footnote w:type="continuationSeparator" w:id="0">
    <w:p w:rsidR="005D79B6" w:rsidRDefault="005D7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44B93"/>
    <w:multiLevelType w:val="multilevel"/>
    <w:tmpl w:val="2A4CEAA0"/>
    <w:lvl w:ilvl="0">
      <w:start w:val="6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429" w:hanging="720"/>
      </w:pPr>
    </w:lvl>
    <w:lvl w:ilvl="2">
      <w:start w:val="1"/>
      <w:numFmt w:val="decimalZero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 w15:restartNumberingAfterBreak="0">
    <w:nsid w:val="16696564"/>
    <w:multiLevelType w:val="multilevel"/>
    <w:tmpl w:val="FDC4F5E6"/>
    <w:lvl w:ilvl="0">
      <w:start w:val="1"/>
      <w:numFmt w:val="decimal"/>
      <w:lvlText w:val="%1."/>
      <w:lvlJc w:val="left"/>
      <w:pPr>
        <w:ind w:left="855" w:hanging="49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A3864"/>
    <w:multiLevelType w:val="multilevel"/>
    <w:tmpl w:val="38F8E3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D5E52"/>
    <w:multiLevelType w:val="multilevel"/>
    <w:tmpl w:val="76FE86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23A77A76"/>
    <w:multiLevelType w:val="multilevel"/>
    <w:tmpl w:val="38F8E3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2237C"/>
    <w:multiLevelType w:val="multilevel"/>
    <w:tmpl w:val="086EB08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5BA0A10"/>
    <w:multiLevelType w:val="multilevel"/>
    <w:tmpl w:val="4FA03262"/>
    <w:lvl w:ilvl="0">
      <w:start w:val="1"/>
      <w:numFmt w:val="decimal"/>
      <w:lvlText w:val="%1."/>
      <w:lvlJc w:val="left"/>
      <w:pPr>
        <w:ind w:left="885" w:hanging="5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41FD5"/>
    <w:multiLevelType w:val="multilevel"/>
    <w:tmpl w:val="C3204B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10468"/>
    <w:multiLevelType w:val="multilevel"/>
    <w:tmpl w:val="5350BC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2D"/>
    <w:rsid w:val="00044B2D"/>
    <w:rsid w:val="002767FB"/>
    <w:rsid w:val="003B5FC6"/>
    <w:rsid w:val="0055189A"/>
    <w:rsid w:val="005716BD"/>
    <w:rsid w:val="005D79B6"/>
    <w:rsid w:val="007B5C4A"/>
    <w:rsid w:val="00A53469"/>
    <w:rsid w:val="00B53D9A"/>
    <w:rsid w:val="00BB2DF4"/>
    <w:rsid w:val="00C90CBC"/>
    <w:rsid w:val="00D40CE1"/>
    <w:rsid w:val="00ED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953BC"/>
  <w15:docId w15:val="{06045D10-AFD3-40F3-AAB6-01B3A521B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5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b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d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e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0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1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2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3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4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5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6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7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fffff8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Nb97AOMjbDv5qqFaHmOM9waFnA==">CgMxLjAyCWguMXB4ZXp3YzIIaC5namRneHMyCWguMzBqMHpsbDIJaC4xZm9iOXRlMgloLjN6bnlzaDcyCWguMmV0OTJwMDIIaC50eWpjd3QyCWguM2R5NnZrbTIJaC4xdDNoNXNmMg5oLnR0Y3dscHNldTZyZjIJaC4yczhleW8xMgloLjE3ZHA4dnUyCWguM3JkY3JqbjIJaC4yanhzeHFoMghoLnozMzd5YTIJaC4yNmluMXJnMg5oLmpndWl0MGp0MGUxYjIJaC4yNmluMXJnMg5oLmQxaXJzNm44anRzZzIIaC5sbnhiejkyCWguMWNpOTN4YjIJaC4zd2h3bWw0MgloLjJibjZ3c3gyCGgucXNoNzBxMgloLjNhczRwb2o4AHIhMVJNNEMyM25TbnpWWlVJYkx5clVBeGxjdFNGbW9kR0J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5621</Words>
  <Characters>32044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2</cp:revision>
  <cp:lastPrinted>2023-11-27T13:02:00Z</cp:lastPrinted>
  <dcterms:created xsi:type="dcterms:W3CDTF">2023-12-15T13:32:00Z</dcterms:created>
  <dcterms:modified xsi:type="dcterms:W3CDTF">2023-12-15T13:32:00Z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